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1FEB" w14:textId="77777777" w:rsidR="008C233F" w:rsidRPr="00AA22C1" w:rsidRDefault="00895FC9" w:rsidP="00045A30">
      <w:pPr>
        <w:jc w:val="center"/>
        <w:rPr>
          <w:rFonts w:ascii="Arial" w:hAnsi="Arial" w:cs="Arial"/>
          <w:b/>
          <w:sz w:val="44"/>
          <w:szCs w:val="32"/>
        </w:rPr>
      </w:pPr>
      <w:bookmarkStart w:id="0" w:name="_Hlk51242737"/>
      <w:r w:rsidRPr="00AA22C1">
        <w:rPr>
          <w:rFonts w:ascii="Arial" w:hAnsi="Arial" w:cs="Arial"/>
          <w:b/>
          <w:sz w:val="44"/>
          <w:szCs w:val="32"/>
        </w:rPr>
        <w:t>ASU Department of Psychology</w:t>
      </w:r>
    </w:p>
    <w:p w14:paraId="10B81E91" w14:textId="440293A1" w:rsidR="004D43FF" w:rsidRPr="004D43FF" w:rsidRDefault="00F40EAE" w:rsidP="004D43FF">
      <w:pPr>
        <w:pStyle w:val="Heading1"/>
        <w:rPr>
          <w:rFonts w:ascii="Arial" w:hAnsi="Arial" w:cs="Arial"/>
          <w:sz w:val="40"/>
        </w:rPr>
      </w:pPr>
      <w:bookmarkStart w:id="1" w:name="_INSTRUCTIONS:_Doctoral_Program"/>
      <w:bookmarkStart w:id="2" w:name="_GoBack"/>
      <w:bookmarkEnd w:id="1"/>
      <w:bookmarkEnd w:id="2"/>
      <w:r w:rsidRPr="00F40EAE">
        <w:rPr>
          <w:rFonts w:ascii="Arial" w:hAnsi="Arial" w:cs="Arial"/>
          <w:sz w:val="40"/>
        </w:rPr>
        <w:t xml:space="preserve">Fall </w:t>
      </w:r>
      <w:r w:rsidR="00574FB9" w:rsidRPr="00F40EAE">
        <w:rPr>
          <w:rFonts w:ascii="Arial" w:hAnsi="Arial" w:cs="Arial"/>
          <w:sz w:val="40"/>
        </w:rPr>
        <w:t>202</w:t>
      </w:r>
      <w:r w:rsidR="00574FB9">
        <w:rPr>
          <w:rFonts w:ascii="Arial" w:hAnsi="Arial" w:cs="Arial"/>
          <w:sz w:val="40"/>
        </w:rPr>
        <w:t>2</w:t>
      </w:r>
      <w:r w:rsidR="00574FB9" w:rsidRPr="009E4D23">
        <w:rPr>
          <w:rFonts w:ascii="Arial" w:hAnsi="Arial" w:cs="Arial"/>
          <w:sz w:val="40"/>
        </w:rPr>
        <w:t xml:space="preserve"> </w:t>
      </w:r>
      <w:r w:rsidR="004B3E89" w:rsidRPr="009E4D23">
        <w:rPr>
          <w:rFonts w:ascii="Arial" w:hAnsi="Arial" w:cs="Arial"/>
          <w:sz w:val="40"/>
        </w:rPr>
        <w:t>MS ABA</w:t>
      </w:r>
      <w:r w:rsidR="00895FC9" w:rsidRPr="009E4D23">
        <w:rPr>
          <w:rFonts w:ascii="Arial" w:hAnsi="Arial" w:cs="Arial"/>
          <w:sz w:val="40"/>
        </w:rPr>
        <w:t xml:space="preserve"> Program Admission</w:t>
      </w:r>
      <w:r>
        <w:rPr>
          <w:rFonts w:ascii="Arial" w:hAnsi="Arial" w:cs="Arial"/>
          <w:sz w:val="40"/>
        </w:rPr>
        <w:t xml:space="preserve"> Checklist</w:t>
      </w:r>
    </w:p>
    <w:p w14:paraId="027949E4" w14:textId="77777777" w:rsidR="00895FC9" w:rsidRPr="00C5173D" w:rsidRDefault="00895FC9" w:rsidP="00983838">
      <w:pPr>
        <w:spacing w:after="0" w:line="240" w:lineRule="auto"/>
        <w:rPr>
          <w:rFonts w:ascii="Arial" w:hAnsi="Arial" w:cs="Arial"/>
          <w:sz w:val="36"/>
        </w:rPr>
      </w:pPr>
    </w:p>
    <w:p w14:paraId="31D6541E" w14:textId="2034C726" w:rsidR="009E4D23" w:rsidRPr="00302D1E" w:rsidRDefault="0071486E" w:rsidP="00302D1E">
      <w:pPr>
        <w:spacing w:after="0" w:line="360" w:lineRule="auto"/>
        <w:rPr>
          <w:rFonts w:cstheme="minorHAnsi"/>
        </w:rPr>
      </w:pPr>
      <w:r w:rsidRPr="00302D1E">
        <w:rPr>
          <w:rFonts w:cstheme="minorHAnsi"/>
        </w:rPr>
        <w:t>These i</w:t>
      </w:r>
      <w:r w:rsidR="00D115F9" w:rsidRPr="00302D1E">
        <w:rPr>
          <w:rFonts w:cstheme="minorHAnsi"/>
        </w:rPr>
        <w:t>nstructions a</w:t>
      </w:r>
      <w:r w:rsidRPr="00302D1E">
        <w:rPr>
          <w:rFonts w:cstheme="minorHAnsi"/>
        </w:rPr>
        <w:t xml:space="preserve">re </w:t>
      </w:r>
      <w:r w:rsidR="00D115F9" w:rsidRPr="00302D1E">
        <w:rPr>
          <w:rFonts w:cstheme="minorHAnsi"/>
        </w:rPr>
        <w:t xml:space="preserve">for applying to </w:t>
      </w:r>
      <w:r w:rsidR="004B3E89" w:rsidRPr="00302D1E">
        <w:rPr>
          <w:rFonts w:cstheme="minorHAnsi"/>
        </w:rPr>
        <w:t xml:space="preserve">the </w:t>
      </w:r>
      <w:hyperlink r:id="rId8" w:history="1">
        <w:r w:rsidR="004B3E89" w:rsidRPr="00302D1E">
          <w:rPr>
            <w:rStyle w:val="Hyperlink"/>
            <w:rFonts w:cstheme="minorHAnsi"/>
          </w:rPr>
          <w:t xml:space="preserve">Master of Science </w:t>
        </w:r>
        <w:r w:rsidR="009E4D23" w:rsidRPr="00302D1E">
          <w:rPr>
            <w:rStyle w:val="Hyperlink"/>
            <w:rFonts w:cstheme="minorHAnsi"/>
          </w:rPr>
          <w:t>i</w:t>
        </w:r>
        <w:r w:rsidR="004B3E89" w:rsidRPr="00302D1E">
          <w:rPr>
            <w:rStyle w:val="Hyperlink"/>
            <w:rFonts w:cstheme="minorHAnsi"/>
          </w:rPr>
          <w:t>n Applied Behavior Analysis</w:t>
        </w:r>
        <w:r w:rsidR="009E4D23" w:rsidRPr="00302D1E">
          <w:rPr>
            <w:rStyle w:val="Hyperlink"/>
            <w:rFonts w:cstheme="minorHAnsi"/>
          </w:rPr>
          <w:t xml:space="preserve"> (MS ABA)</w:t>
        </w:r>
      </w:hyperlink>
      <w:r w:rsidR="00D115F9" w:rsidRPr="00302D1E">
        <w:rPr>
          <w:rFonts w:cstheme="minorHAnsi"/>
        </w:rPr>
        <w:t xml:space="preserve"> program in the </w:t>
      </w:r>
      <w:r w:rsidR="00D115F9" w:rsidRPr="00E312A5">
        <w:rPr>
          <w:rFonts w:cstheme="minorHAnsi"/>
          <w:b/>
          <w:rPrChange w:id="3" w:author="Wendi Simonson" w:date="2021-08-05T10:17:00Z">
            <w:rPr>
              <w:rFonts w:cstheme="minorHAnsi"/>
            </w:rPr>
          </w:rPrChange>
        </w:rPr>
        <w:t>Department of Psychology</w:t>
      </w:r>
      <w:r w:rsidR="00D115F9" w:rsidRPr="00302D1E">
        <w:rPr>
          <w:rFonts w:cstheme="minorHAnsi"/>
        </w:rPr>
        <w:t xml:space="preserve"> at Arizona State University. </w:t>
      </w:r>
    </w:p>
    <w:p w14:paraId="0665CF2E" w14:textId="77777777" w:rsidR="00354FFA" w:rsidRPr="00302D1E" w:rsidRDefault="00354FFA" w:rsidP="00302D1E">
      <w:pPr>
        <w:spacing w:after="0" w:line="360" w:lineRule="auto"/>
        <w:rPr>
          <w:rFonts w:cstheme="minorHAnsi"/>
          <w:b/>
          <w:u w:val="single"/>
        </w:rPr>
      </w:pPr>
    </w:p>
    <w:p w14:paraId="62E0F09C" w14:textId="77777777" w:rsidR="0042554A" w:rsidRPr="00302D1E" w:rsidRDefault="00D115F9" w:rsidP="00302D1E">
      <w:pPr>
        <w:spacing w:after="0" w:line="360" w:lineRule="auto"/>
        <w:rPr>
          <w:rFonts w:cstheme="minorHAnsi"/>
          <w:b/>
          <w:u w:val="single"/>
        </w:rPr>
      </w:pPr>
      <w:r w:rsidRPr="00302D1E">
        <w:rPr>
          <w:rFonts w:cstheme="minorHAnsi"/>
          <w:b/>
          <w:u w:val="single"/>
        </w:rPr>
        <w:t>Application Deadlines</w:t>
      </w:r>
    </w:p>
    <w:p w14:paraId="2C222F6F" w14:textId="0B4FDD06" w:rsidR="000F333A" w:rsidRPr="00302D1E" w:rsidRDefault="000F333A">
      <w:pPr>
        <w:spacing w:after="0" w:line="360" w:lineRule="auto"/>
        <w:rPr>
          <w:rFonts w:cstheme="minorHAnsi"/>
        </w:rPr>
      </w:pPr>
      <w:r w:rsidRPr="00302D1E">
        <w:rPr>
          <w:rFonts w:cstheme="minorHAnsi"/>
        </w:rPr>
        <w:t xml:space="preserve">We currently accept students </w:t>
      </w:r>
      <w:r w:rsidR="0042554A" w:rsidRPr="00302D1E">
        <w:rPr>
          <w:rFonts w:cstheme="minorHAnsi"/>
        </w:rPr>
        <w:t>for Fall only; ther</w:t>
      </w:r>
      <w:r w:rsidR="00EB630B" w:rsidRPr="00302D1E">
        <w:rPr>
          <w:rFonts w:cstheme="minorHAnsi"/>
        </w:rPr>
        <w:t>e</w:t>
      </w:r>
      <w:r w:rsidR="0042554A" w:rsidRPr="00302D1E">
        <w:rPr>
          <w:rFonts w:cstheme="minorHAnsi"/>
        </w:rPr>
        <w:t xml:space="preserve"> is no spring start date for th</w:t>
      </w:r>
      <w:r w:rsidR="00EB630B" w:rsidRPr="00302D1E">
        <w:rPr>
          <w:rFonts w:cstheme="minorHAnsi"/>
        </w:rPr>
        <w:t>is</w:t>
      </w:r>
      <w:r w:rsidR="0042554A" w:rsidRPr="00302D1E">
        <w:rPr>
          <w:rFonts w:cstheme="minorHAnsi"/>
        </w:rPr>
        <w:t xml:space="preserve"> program. </w:t>
      </w:r>
      <w:r w:rsidR="00EB630B" w:rsidRPr="00302D1E">
        <w:rPr>
          <w:rFonts w:cstheme="minorHAnsi"/>
        </w:rPr>
        <w:t>The application process is initiate</w:t>
      </w:r>
      <w:r w:rsidR="008F7374" w:rsidRPr="00302D1E">
        <w:rPr>
          <w:rFonts w:cstheme="minorHAnsi"/>
        </w:rPr>
        <w:t>d</w:t>
      </w:r>
      <w:r w:rsidR="00EB630B" w:rsidRPr="00302D1E">
        <w:rPr>
          <w:rFonts w:cstheme="minorHAnsi"/>
        </w:rPr>
        <w:t xml:space="preserve"> a year in advance of starting the program. </w:t>
      </w:r>
      <w:r w:rsidR="00C35304" w:rsidRPr="00302D1E">
        <w:rPr>
          <w:rFonts w:cstheme="minorHAnsi"/>
        </w:rPr>
        <w:t xml:space="preserve">We </w:t>
      </w:r>
      <w:r w:rsidR="0042554A" w:rsidRPr="00302D1E">
        <w:rPr>
          <w:rFonts w:cstheme="minorHAnsi"/>
        </w:rPr>
        <w:t>will start taking applications September 1</w:t>
      </w:r>
      <w:r w:rsidR="0042554A" w:rsidRPr="00302D1E">
        <w:rPr>
          <w:rFonts w:cstheme="minorHAnsi"/>
          <w:vertAlign w:val="superscript"/>
        </w:rPr>
        <w:t>st</w:t>
      </w:r>
      <w:r w:rsidR="0042554A" w:rsidRPr="00302D1E">
        <w:rPr>
          <w:rFonts w:cstheme="minorHAnsi"/>
        </w:rPr>
        <w:t>.  Application deadlines are as follows:</w:t>
      </w:r>
    </w:p>
    <w:p w14:paraId="41C81980" w14:textId="77777777" w:rsidR="00EE6EBA" w:rsidRPr="00302D1E" w:rsidRDefault="00EE6EBA" w:rsidP="00302D1E">
      <w:pPr>
        <w:spacing w:after="0" w:line="360" w:lineRule="auto"/>
        <w:rPr>
          <w:rFonts w:cstheme="minorHAnsi"/>
        </w:rPr>
      </w:pPr>
    </w:p>
    <w:p w14:paraId="090BF2E7" w14:textId="44DC302F" w:rsidR="0042554A" w:rsidRPr="00302D1E" w:rsidRDefault="00EB630B" w:rsidP="00302D1E">
      <w:pPr>
        <w:pStyle w:val="ListParagraph"/>
        <w:numPr>
          <w:ilvl w:val="0"/>
          <w:numId w:val="22"/>
        </w:numPr>
        <w:spacing w:after="0" w:line="360" w:lineRule="auto"/>
        <w:rPr>
          <w:rFonts w:cstheme="minorHAnsi"/>
        </w:rPr>
      </w:pPr>
      <w:r w:rsidRPr="00302D1E">
        <w:rPr>
          <w:rFonts w:cstheme="minorHAnsi"/>
        </w:rPr>
        <w:t>Priority deadline: February 1, 2022</w:t>
      </w:r>
    </w:p>
    <w:p w14:paraId="03A01449" w14:textId="36828546" w:rsidR="00EB630B" w:rsidRPr="00302D1E" w:rsidRDefault="00EB630B" w:rsidP="00302D1E">
      <w:pPr>
        <w:pStyle w:val="ListParagraph"/>
        <w:numPr>
          <w:ilvl w:val="0"/>
          <w:numId w:val="22"/>
        </w:numPr>
        <w:spacing w:after="0" w:line="360" w:lineRule="auto"/>
        <w:rPr>
          <w:rFonts w:cstheme="minorHAnsi"/>
        </w:rPr>
      </w:pPr>
      <w:r w:rsidRPr="00302D1E">
        <w:rPr>
          <w:rFonts w:cstheme="minorHAnsi"/>
        </w:rPr>
        <w:t>Final deadline: June 15, 2022</w:t>
      </w:r>
    </w:p>
    <w:p w14:paraId="483FA100" w14:textId="77777777" w:rsidR="000F333A" w:rsidRPr="00302D1E" w:rsidRDefault="000F333A" w:rsidP="00302D1E">
      <w:pPr>
        <w:pStyle w:val="ListParagraph"/>
        <w:spacing w:after="0" w:line="360" w:lineRule="auto"/>
        <w:rPr>
          <w:rFonts w:cstheme="minorHAnsi"/>
        </w:rPr>
      </w:pPr>
    </w:p>
    <w:p w14:paraId="7A00880E" w14:textId="716AA461" w:rsidR="00D115F9" w:rsidRPr="00302D1E" w:rsidRDefault="00D115F9" w:rsidP="00302D1E">
      <w:pPr>
        <w:spacing w:after="0" w:line="360" w:lineRule="auto"/>
        <w:rPr>
          <w:rFonts w:cstheme="minorHAnsi"/>
        </w:rPr>
      </w:pPr>
      <w:r w:rsidRPr="00302D1E">
        <w:rPr>
          <w:rFonts w:cstheme="minorHAnsi"/>
        </w:rPr>
        <w:t xml:space="preserve">Incomplete applications are not considered. </w:t>
      </w:r>
      <w:r w:rsidR="00EF3D73" w:rsidRPr="00302D1E">
        <w:rPr>
          <w:rFonts w:cstheme="minorHAnsi"/>
        </w:rPr>
        <w:t>All</w:t>
      </w:r>
      <w:r w:rsidRPr="00302D1E">
        <w:rPr>
          <w:rFonts w:cstheme="minorHAnsi"/>
        </w:rPr>
        <w:t xml:space="preserve"> materials must be received by the department </w:t>
      </w:r>
      <w:r w:rsidR="004B3E89" w:rsidRPr="00302D1E">
        <w:rPr>
          <w:rFonts w:cstheme="minorHAnsi"/>
        </w:rPr>
        <w:t>in order to be reviewed for admission.</w:t>
      </w:r>
    </w:p>
    <w:p w14:paraId="01707E98" w14:textId="77777777" w:rsidR="00D115F9" w:rsidRPr="00302D1E" w:rsidRDefault="00D115F9" w:rsidP="00302D1E">
      <w:pPr>
        <w:spacing w:after="0" w:line="360" w:lineRule="auto"/>
        <w:rPr>
          <w:rFonts w:cstheme="minorHAnsi"/>
        </w:rPr>
      </w:pPr>
    </w:p>
    <w:p w14:paraId="53B54A49" w14:textId="233109D0" w:rsidR="004B3E89" w:rsidRPr="00302D1E" w:rsidRDefault="004B3E89" w:rsidP="00302D1E">
      <w:pPr>
        <w:spacing w:after="0" w:line="360" w:lineRule="auto"/>
        <w:rPr>
          <w:rFonts w:cstheme="minorHAnsi"/>
        </w:rPr>
      </w:pPr>
      <w:r w:rsidRPr="00302D1E">
        <w:rPr>
          <w:rFonts w:cstheme="minorHAnsi"/>
        </w:rPr>
        <w:t>Review of applications will begin as early as February 1, 202</w:t>
      </w:r>
      <w:r w:rsidR="00EB630B" w:rsidRPr="00302D1E">
        <w:rPr>
          <w:rFonts w:cstheme="minorHAnsi"/>
        </w:rPr>
        <w:t>2</w:t>
      </w:r>
      <w:r w:rsidRPr="00302D1E">
        <w:rPr>
          <w:rFonts w:cstheme="minorHAnsi"/>
        </w:rPr>
        <w:t xml:space="preserve">. </w:t>
      </w:r>
      <w:bookmarkStart w:id="4" w:name="_Hlk17878776"/>
      <w:r w:rsidRPr="00302D1E">
        <w:rPr>
          <w:rFonts w:cstheme="minorHAnsi"/>
        </w:rPr>
        <w:t>Applications will continue to be accepted and reviewed on a monthly basis until the limited class size is filled.</w:t>
      </w:r>
      <w:bookmarkEnd w:id="4"/>
    </w:p>
    <w:p w14:paraId="6CEFADC8" w14:textId="77777777" w:rsidR="009E4D23" w:rsidRPr="00302D1E" w:rsidRDefault="009E4D23" w:rsidP="00302D1E">
      <w:pPr>
        <w:spacing w:after="0" w:line="360" w:lineRule="auto"/>
        <w:rPr>
          <w:rFonts w:cstheme="minorHAnsi"/>
          <w:b/>
          <w:u w:val="single"/>
        </w:rPr>
      </w:pPr>
    </w:p>
    <w:p w14:paraId="65D87564" w14:textId="77777777" w:rsidR="00EF3D73" w:rsidRPr="00302D1E" w:rsidRDefault="00EF3D73" w:rsidP="00302D1E">
      <w:pPr>
        <w:spacing w:after="0" w:line="360" w:lineRule="auto"/>
        <w:rPr>
          <w:rFonts w:cstheme="minorHAnsi"/>
          <w:b/>
          <w:u w:val="single"/>
        </w:rPr>
      </w:pPr>
      <w:r w:rsidRPr="00302D1E">
        <w:rPr>
          <w:rFonts w:cstheme="minorHAnsi"/>
          <w:b/>
          <w:u w:val="single"/>
        </w:rPr>
        <w:t>Application</w:t>
      </w:r>
    </w:p>
    <w:p w14:paraId="3C1C7643" w14:textId="1685E352" w:rsidR="009E4D23" w:rsidRPr="00302D1E" w:rsidRDefault="00EF3D73" w:rsidP="00302D1E">
      <w:pPr>
        <w:spacing w:after="0" w:line="360" w:lineRule="auto"/>
        <w:rPr>
          <w:rFonts w:cstheme="minorHAnsi"/>
        </w:rPr>
      </w:pPr>
      <w:r w:rsidRPr="00302D1E">
        <w:rPr>
          <w:rFonts w:cstheme="minorHAnsi"/>
        </w:rPr>
        <w:t xml:space="preserve">The </w:t>
      </w:r>
      <w:r w:rsidR="004B3E89" w:rsidRPr="00302D1E">
        <w:rPr>
          <w:rFonts w:cstheme="minorHAnsi"/>
        </w:rPr>
        <w:t>MS ABA program</w:t>
      </w:r>
      <w:r w:rsidRPr="00302D1E">
        <w:rPr>
          <w:rFonts w:cstheme="minorHAnsi"/>
        </w:rPr>
        <w:t xml:space="preserve"> requires </w:t>
      </w:r>
      <w:r w:rsidR="009E4D23" w:rsidRPr="00302D1E">
        <w:rPr>
          <w:rFonts w:cstheme="minorHAnsi"/>
        </w:rPr>
        <w:t>the following</w:t>
      </w:r>
      <w:r w:rsidRPr="00302D1E">
        <w:rPr>
          <w:rFonts w:cstheme="minorHAnsi"/>
        </w:rPr>
        <w:t xml:space="preserve"> application</w:t>
      </w:r>
      <w:r w:rsidR="00EB630B" w:rsidRPr="00302D1E">
        <w:rPr>
          <w:rFonts w:cstheme="minorHAnsi"/>
        </w:rPr>
        <w:t>s</w:t>
      </w:r>
      <w:r w:rsidRPr="00302D1E">
        <w:rPr>
          <w:rFonts w:cstheme="minorHAnsi"/>
        </w:rPr>
        <w:t>:</w:t>
      </w:r>
    </w:p>
    <w:p w14:paraId="2AF1C8A0" w14:textId="359D0C58" w:rsidR="003D2242" w:rsidRPr="00302D1E" w:rsidRDefault="009C6B9C" w:rsidP="00302D1E">
      <w:pPr>
        <w:pStyle w:val="ListParagraph"/>
        <w:numPr>
          <w:ilvl w:val="0"/>
          <w:numId w:val="23"/>
        </w:numPr>
        <w:spacing w:after="0" w:line="360" w:lineRule="auto"/>
        <w:rPr>
          <w:rFonts w:cstheme="minorHAnsi"/>
        </w:rPr>
      </w:pPr>
      <w:hyperlink r:id="rId9" w:history="1">
        <w:r w:rsidR="00EF3D73" w:rsidRPr="00302D1E">
          <w:rPr>
            <w:rStyle w:val="Hyperlink"/>
            <w:rFonts w:cstheme="minorHAnsi"/>
          </w:rPr>
          <w:t>The ASU Graduate Application</w:t>
        </w:r>
      </w:hyperlink>
      <w:r w:rsidR="00EF3D73" w:rsidRPr="008F7374">
        <w:rPr>
          <w:rFonts w:cstheme="minorHAnsi"/>
        </w:rPr>
        <w:t xml:space="preserve"> ($70 fee for US </w:t>
      </w:r>
      <w:r w:rsidR="003D2242" w:rsidRPr="008F7374">
        <w:rPr>
          <w:rFonts w:cstheme="minorHAnsi"/>
        </w:rPr>
        <w:t>citizens/</w:t>
      </w:r>
      <w:r w:rsidR="00EF3D73" w:rsidRPr="008F7374">
        <w:rPr>
          <w:rFonts w:cstheme="minorHAnsi"/>
        </w:rPr>
        <w:t xml:space="preserve"> </w:t>
      </w:r>
      <w:r w:rsidR="003D2242" w:rsidRPr="00302D1E">
        <w:rPr>
          <w:rFonts w:cstheme="minorHAnsi"/>
        </w:rPr>
        <w:t>p</w:t>
      </w:r>
      <w:r w:rsidR="00EF3D73" w:rsidRPr="00302D1E">
        <w:rPr>
          <w:rFonts w:cstheme="minorHAnsi"/>
        </w:rPr>
        <w:t xml:space="preserve">ermanent </w:t>
      </w:r>
      <w:r w:rsidR="003D2242" w:rsidRPr="00302D1E">
        <w:rPr>
          <w:rFonts w:cstheme="minorHAnsi"/>
        </w:rPr>
        <w:t>residents/ DACA; $115 for international students)</w:t>
      </w:r>
    </w:p>
    <w:p w14:paraId="64EF6249" w14:textId="5E015ABF" w:rsidR="004B2222" w:rsidRPr="008F7374" w:rsidRDefault="00F40EAE" w:rsidP="00302D1E">
      <w:pPr>
        <w:pStyle w:val="ListParagraph"/>
        <w:numPr>
          <w:ilvl w:val="0"/>
          <w:numId w:val="23"/>
        </w:numPr>
        <w:spacing w:after="0" w:line="360" w:lineRule="auto"/>
        <w:rPr>
          <w:rFonts w:cstheme="minorHAnsi"/>
        </w:rPr>
      </w:pPr>
      <w:r w:rsidRPr="00302D1E">
        <w:rPr>
          <w:rFonts w:cstheme="minorHAnsi"/>
        </w:rPr>
        <w:t xml:space="preserve">The </w:t>
      </w:r>
      <w:r w:rsidR="00165F57" w:rsidRPr="00302D1E">
        <w:rPr>
          <w:rFonts w:cstheme="minorHAnsi"/>
        </w:rPr>
        <w:t>D</w:t>
      </w:r>
      <w:r w:rsidRPr="00302D1E">
        <w:rPr>
          <w:rFonts w:cstheme="minorHAnsi"/>
        </w:rPr>
        <w:t>epartment</w:t>
      </w:r>
      <w:r w:rsidR="00165F57" w:rsidRPr="00302D1E">
        <w:rPr>
          <w:rFonts w:cstheme="minorHAnsi"/>
        </w:rPr>
        <w:t xml:space="preserve"> of Psychology</w:t>
      </w:r>
      <w:r w:rsidRPr="00302D1E">
        <w:rPr>
          <w:rFonts w:cstheme="minorHAnsi"/>
        </w:rPr>
        <w:t xml:space="preserve"> </w:t>
      </w:r>
      <w:hyperlink r:id="rId10" w:anchor="/permalink/program/57357" w:history="1">
        <w:r w:rsidRPr="00302D1E">
          <w:rPr>
            <w:rStyle w:val="Hyperlink"/>
            <w:rFonts w:cstheme="minorHAnsi"/>
          </w:rPr>
          <w:t>MS ABA SlideRoom Application</w:t>
        </w:r>
      </w:hyperlink>
      <w:r w:rsidRPr="008F7374">
        <w:rPr>
          <w:rFonts w:cstheme="minorHAnsi"/>
        </w:rPr>
        <w:t xml:space="preserve"> ($10 fee for all applicants)</w:t>
      </w:r>
    </w:p>
    <w:p w14:paraId="5BFB8B96" w14:textId="77777777" w:rsidR="004D43FF" w:rsidRPr="00302D1E" w:rsidRDefault="004D43FF" w:rsidP="00302D1E">
      <w:pPr>
        <w:spacing w:after="0" w:line="360" w:lineRule="auto"/>
        <w:rPr>
          <w:rFonts w:cstheme="minorHAnsi"/>
          <w:b/>
          <w:u w:val="single"/>
        </w:rPr>
      </w:pPr>
    </w:p>
    <w:p w14:paraId="5B9CB1FC" w14:textId="77777777" w:rsidR="0072314C" w:rsidRPr="00302D1E" w:rsidRDefault="0072314C" w:rsidP="00302D1E">
      <w:pPr>
        <w:spacing w:after="0" w:line="360" w:lineRule="auto"/>
        <w:rPr>
          <w:rFonts w:cstheme="minorHAnsi"/>
          <w:b/>
          <w:u w:val="single"/>
        </w:rPr>
      </w:pPr>
      <w:r w:rsidRPr="00302D1E">
        <w:rPr>
          <w:rFonts w:cstheme="minorHAnsi"/>
          <w:b/>
          <w:u w:val="single"/>
        </w:rPr>
        <w:t>Important Note</w:t>
      </w:r>
      <w:r w:rsidR="00AA22C1" w:rsidRPr="00302D1E">
        <w:rPr>
          <w:rFonts w:cstheme="minorHAnsi"/>
          <w:b/>
          <w:u w:val="single"/>
        </w:rPr>
        <w:t>s</w:t>
      </w:r>
      <w:r w:rsidRPr="00302D1E">
        <w:rPr>
          <w:rFonts w:cstheme="minorHAnsi"/>
          <w:b/>
          <w:u w:val="single"/>
        </w:rPr>
        <w:t xml:space="preserve"> on Application Process</w:t>
      </w:r>
    </w:p>
    <w:p w14:paraId="2564FB8C" w14:textId="7F22AA34" w:rsidR="004D43FF" w:rsidRPr="00302D1E" w:rsidRDefault="003D2242" w:rsidP="00302D1E">
      <w:pPr>
        <w:pStyle w:val="ListParagraph"/>
        <w:numPr>
          <w:ilvl w:val="0"/>
          <w:numId w:val="27"/>
        </w:numPr>
        <w:spacing w:after="0" w:line="360" w:lineRule="auto"/>
        <w:rPr>
          <w:rFonts w:cstheme="minorHAnsi"/>
        </w:rPr>
      </w:pPr>
      <w:r w:rsidRPr="008F7374">
        <w:rPr>
          <w:rFonts w:cstheme="minorHAnsi"/>
        </w:rPr>
        <w:t xml:space="preserve">Applicants </w:t>
      </w:r>
      <w:r w:rsidR="002A6549" w:rsidRPr="008F7374">
        <w:rPr>
          <w:rFonts w:cstheme="minorHAnsi"/>
        </w:rPr>
        <w:t xml:space="preserve">must </w:t>
      </w:r>
      <w:r w:rsidRPr="008F7374">
        <w:rPr>
          <w:rFonts w:cstheme="minorHAnsi"/>
        </w:rPr>
        <w:t>complete the ASU Graduate Application</w:t>
      </w:r>
      <w:r w:rsidR="002A6549" w:rsidRPr="00302D1E">
        <w:rPr>
          <w:rFonts w:cstheme="minorHAnsi"/>
        </w:rPr>
        <w:t xml:space="preserve"> </w:t>
      </w:r>
      <w:r w:rsidR="00F1261F" w:rsidRPr="00302D1E">
        <w:rPr>
          <w:rFonts w:cstheme="minorHAnsi"/>
        </w:rPr>
        <w:t>and the MS ABA SlideRoom</w:t>
      </w:r>
      <w:r w:rsidR="00165F57" w:rsidRPr="00302D1E">
        <w:rPr>
          <w:rFonts w:cstheme="minorHAnsi"/>
        </w:rPr>
        <w:t xml:space="preserve"> Application </w:t>
      </w:r>
      <w:r w:rsidR="002A6549" w:rsidRPr="00302D1E">
        <w:rPr>
          <w:rFonts w:cstheme="minorHAnsi"/>
        </w:rPr>
        <w:t>to be considered for admission</w:t>
      </w:r>
      <w:r w:rsidR="0072314C" w:rsidRPr="00302D1E">
        <w:rPr>
          <w:rFonts w:cstheme="minorHAnsi"/>
        </w:rPr>
        <w:t>.</w:t>
      </w:r>
    </w:p>
    <w:p w14:paraId="26F56491" w14:textId="77777777" w:rsidR="004D43FF" w:rsidRPr="00302D1E" w:rsidRDefault="004D43FF" w:rsidP="00302D1E">
      <w:pPr>
        <w:pStyle w:val="ListParagraph"/>
        <w:numPr>
          <w:ilvl w:val="0"/>
          <w:numId w:val="27"/>
        </w:numPr>
        <w:spacing w:after="0" w:line="360" w:lineRule="auto"/>
        <w:rPr>
          <w:rFonts w:cstheme="minorHAnsi"/>
        </w:rPr>
      </w:pPr>
      <w:r w:rsidRPr="00302D1E">
        <w:rPr>
          <w:rFonts w:cstheme="minorHAnsi"/>
        </w:rPr>
        <w:t>The department recommends applicants aim to complete all items a month prior to the deadline</w:t>
      </w:r>
      <w:r w:rsidR="00EC7249" w:rsidRPr="00302D1E">
        <w:rPr>
          <w:rFonts w:cstheme="minorHAnsi"/>
        </w:rPr>
        <w:t xml:space="preserve"> or first review date</w:t>
      </w:r>
      <w:r w:rsidRPr="00302D1E">
        <w:rPr>
          <w:rFonts w:cstheme="minorHAnsi"/>
        </w:rPr>
        <w:t xml:space="preserve">. </w:t>
      </w:r>
    </w:p>
    <w:p w14:paraId="3A1DD6FC" w14:textId="1DBF9C50" w:rsidR="00EE6EBA" w:rsidRPr="008F7374" w:rsidRDefault="009E4D23" w:rsidP="00302D1E">
      <w:pPr>
        <w:pStyle w:val="ListParagraph"/>
        <w:numPr>
          <w:ilvl w:val="0"/>
          <w:numId w:val="27"/>
        </w:numPr>
        <w:spacing w:after="0" w:line="360" w:lineRule="auto"/>
        <w:rPr>
          <w:rFonts w:cstheme="minorHAnsi"/>
        </w:rPr>
      </w:pPr>
      <w:r w:rsidRPr="00302D1E">
        <w:rPr>
          <w:rFonts w:cstheme="minorHAnsi"/>
        </w:rPr>
        <w:lastRenderedPageBreak/>
        <w:t>Letters of recommendation are collected through th</w:t>
      </w:r>
      <w:r w:rsidR="00354FFA" w:rsidRPr="00302D1E">
        <w:rPr>
          <w:rFonts w:cstheme="minorHAnsi"/>
        </w:rPr>
        <w:t>e</w:t>
      </w:r>
      <w:r w:rsidRPr="00302D1E">
        <w:rPr>
          <w:rFonts w:cstheme="minorHAnsi"/>
        </w:rPr>
        <w:t xml:space="preserve"> </w:t>
      </w:r>
      <w:r w:rsidR="00C5173D" w:rsidRPr="00302D1E">
        <w:rPr>
          <w:rFonts w:cstheme="minorHAnsi"/>
        </w:rPr>
        <w:t xml:space="preserve">SlideRoom </w:t>
      </w:r>
      <w:r w:rsidRPr="00302D1E">
        <w:rPr>
          <w:rFonts w:cstheme="minorHAnsi"/>
        </w:rPr>
        <w:t>application system</w:t>
      </w:r>
      <w:r w:rsidR="00354FFA" w:rsidRPr="00302D1E">
        <w:rPr>
          <w:rFonts w:cstheme="minorHAnsi"/>
        </w:rPr>
        <w:t>.</w:t>
      </w:r>
      <w:r w:rsidR="00C5173D" w:rsidRPr="00302D1E">
        <w:rPr>
          <w:rFonts w:cstheme="minorHAnsi"/>
        </w:rPr>
        <w:t xml:space="preserve"> Applicants will be asked to provide </w:t>
      </w:r>
      <w:r w:rsidR="000F333A" w:rsidRPr="00302D1E">
        <w:rPr>
          <w:rFonts w:cstheme="minorHAnsi"/>
        </w:rPr>
        <w:t xml:space="preserve">the </w:t>
      </w:r>
      <w:r w:rsidR="00C5173D" w:rsidRPr="008F7374">
        <w:rPr>
          <w:rFonts w:cstheme="minorHAnsi"/>
        </w:rPr>
        <w:t>names and email addresses of 2</w:t>
      </w:r>
      <w:r w:rsidR="00C5173D" w:rsidRPr="00302D1E">
        <w:rPr>
          <w:rFonts w:cstheme="minorHAnsi"/>
        </w:rPr>
        <w:t xml:space="preserve"> </w:t>
      </w:r>
      <w:r w:rsidR="00C5173D" w:rsidRPr="008F7374">
        <w:rPr>
          <w:rFonts w:cstheme="minorHAnsi"/>
        </w:rPr>
        <w:t>–</w:t>
      </w:r>
      <w:r w:rsidR="00C5173D" w:rsidRPr="00302D1E">
        <w:rPr>
          <w:rFonts w:cstheme="minorHAnsi"/>
        </w:rPr>
        <w:t xml:space="preserve"> </w:t>
      </w:r>
      <w:r w:rsidR="00C5173D" w:rsidRPr="008F7374">
        <w:rPr>
          <w:rFonts w:cstheme="minorHAnsi"/>
        </w:rPr>
        <w:t>4 references. Letter of recommendation requests will be autogenerated from the SlideRoom system as soon as the reference</w:t>
      </w:r>
      <w:r w:rsidR="00C5173D" w:rsidRPr="00302D1E">
        <w:rPr>
          <w:rFonts w:cstheme="minorHAnsi"/>
        </w:rPr>
        <w:t xml:space="preserve"> information is entered in the application.</w:t>
      </w:r>
      <w:r w:rsidR="00EE6EBA">
        <w:rPr>
          <w:rFonts w:cstheme="minorHAnsi"/>
        </w:rPr>
        <w:t xml:space="preserve"> </w:t>
      </w:r>
    </w:p>
    <w:p w14:paraId="0623D31E" w14:textId="77777777" w:rsidR="00EE6EBA" w:rsidRPr="00302D1E" w:rsidRDefault="00EE6EBA">
      <w:pPr>
        <w:rPr>
          <w:rFonts w:cstheme="minorHAnsi"/>
          <w:b/>
          <w:u w:val="single"/>
        </w:rPr>
      </w:pPr>
    </w:p>
    <w:p w14:paraId="141D3F5D" w14:textId="6892D790" w:rsidR="003D2242" w:rsidRPr="00302D1E" w:rsidRDefault="003D2242" w:rsidP="00302D1E">
      <w:pPr>
        <w:rPr>
          <w:b/>
          <w:u w:val="single"/>
        </w:rPr>
      </w:pPr>
      <w:r w:rsidRPr="00302D1E">
        <w:rPr>
          <w:b/>
          <w:u w:val="single"/>
        </w:rPr>
        <w:t>Required Items</w:t>
      </w:r>
    </w:p>
    <w:p w14:paraId="411483CA" w14:textId="28870315" w:rsidR="003D2242" w:rsidRPr="008F7374" w:rsidRDefault="003D2242" w:rsidP="00302D1E">
      <w:pPr>
        <w:pStyle w:val="ListParagraph"/>
        <w:numPr>
          <w:ilvl w:val="0"/>
          <w:numId w:val="28"/>
        </w:numPr>
        <w:spacing w:after="0" w:line="360" w:lineRule="auto"/>
        <w:rPr>
          <w:rFonts w:cstheme="minorHAnsi"/>
        </w:rPr>
      </w:pPr>
      <w:r w:rsidRPr="008F7374">
        <w:rPr>
          <w:rFonts w:cstheme="minorHAnsi"/>
        </w:rPr>
        <w:t>ASU Graduate Admission Application and fee</w:t>
      </w:r>
    </w:p>
    <w:p w14:paraId="5E8E1139" w14:textId="28F398F3" w:rsidR="005E6D3A" w:rsidRPr="00302D1E" w:rsidRDefault="005E6D3A" w:rsidP="00302D1E">
      <w:pPr>
        <w:pStyle w:val="ListParagraph"/>
        <w:numPr>
          <w:ilvl w:val="0"/>
          <w:numId w:val="28"/>
        </w:numPr>
        <w:spacing w:after="0" w:line="360" w:lineRule="auto"/>
        <w:rPr>
          <w:rFonts w:cstheme="minorHAnsi"/>
        </w:rPr>
      </w:pPr>
      <w:r w:rsidRPr="00302D1E">
        <w:rPr>
          <w:rFonts w:cstheme="minorHAnsi"/>
        </w:rPr>
        <w:t>MS ABA SlideRoom Application and fee</w:t>
      </w:r>
    </w:p>
    <w:p w14:paraId="4B10AE47" w14:textId="549A3780" w:rsidR="003D2242" w:rsidRPr="00302D1E" w:rsidRDefault="00306EDE" w:rsidP="00302D1E">
      <w:pPr>
        <w:pStyle w:val="ListParagraph"/>
        <w:numPr>
          <w:ilvl w:val="0"/>
          <w:numId w:val="28"/>
        </w:numPr>
        <w:spacing w:after="0" w:line="360" w:lineRule="auto"/>
        <w:rPr>
          <w:rFonts w:cstheme="minorHAnsi"/>
        </w:rPr>
      </w:pPr>
      <w:bookmarkStart w:id="5" w:name="_Hlk17878676"/>
      <w:r w:rsidRPr="00302D1E">
        <w:rPr>
          <w:rFonts w:cstheme="minorHAnsi"/>
        </w:rPr>
        <w:t xml:space="preserve">all </w:t>
      </w:r>
      <w:r w:rsidR="00EE6EBA">
        <w:rPr>
          <w:rFonts w:cstheme="minorHAnsi"/>
        </w:rPr>
        <w:t>u</w:t>
      </w:r>
      <w:r w:rsidR="00EA7B9F" w:rsidRPr="008F7374">
        <w:rPr>
          <w:rFonts w:cstheme="minorHAnsi"/>
        </w:rPr>
        <w:t>no</w:t>
      </w:r>
      <w:r w:rsidR="003D2242" w:rsidRPr="00302D1E">
        <w:rPr>
          <w:rFonts w:cstheme="minorHAnsi"/>
        </w:rPr>
        <w:t xml:space="preserve">fficial transcripts </w:t>
      </w:r>
      <w:r w:rsidR="00EA7B9F" w:rsidRPr="00302D1E">
        <w:rPr>
          <w:rFonts w:cstheme="minorHAnsi"/>
        </w:rPr>
        <w:t xml:space="preserve">must be uploaded </w:t>
      </w:r>
      <w:r w:rsidRPr="00302D1E">
        <w:rPr>
          <w:rFonts w:cstheme="minorHAnsi"/>
        </w:rPr>
        <w:t xml:space="preserve">as a </w:t>
      </w:r>
      <w:r w:rsidRPr="00302D1E">
        <w:rPr>
          <w:rFonts w:cstheme="minorHAnsi"/>
          <w:b/>
          <w:u w:val="single"/>
        </w:rPr>
        <w:t>single PDF</w:t>
      </w:r>
      <w:r w:rsidRPr="00302D1E">
        <w:rPr>
          <w:rFonts w:cstheme="minorHAnsi"/>
        </w:rPr>
        <w:t xml:space="preserve"> </w:t>
      </w:r>
      <w:r w:rsidR="00EA7B9F" w:rsidRPr="008F7374">
        <w:rPr>
          <w:rFonts w:cstheme="minorHAnsi"/>
        </w:rPr>
        <w:t xml:space="preserve">into the ASU Graduate Application. </w:t>
      </w:r>
      <w:bookmarkEnd w:id="5"/>
      <w:r w:rsidR="00EA7B9F" w:rsidRPr="008F7374">
        <w:rPr>
          <w:rFonts w:cstheme="minorHAnsi"/>
        </w:rPr>
        <w:t>I</w:t>
      </w:r>
      <w:r w:rsidR="003D2242" w:rsidRPr="008F7374">
        <w:rPr>
          <w:rFonts w:cstheme="minorHAnsi"/>
        </w:rPr>
        <w:t>f admitted, official transcripts will be needed prior to the start of the school year</w:t>
      </w:r>
      <w:r w:rsidR="00EA7B9F" w:rsidRPr="00302D1E">
        <w:rPr>
          <w:rFonts w:cstheme="minorHAnsi"/>
        </w:rPr>
        <w:t xml:space="preserve">, </w:t>
      </w:r>
      <w:r w:rsidR="003D2242" w:rsidRPr="00302D1E">
        <w:rPr>
          <w:rFonts w:cstheme="minorHAnsi"/>
        </w:rPr>
        <w:t>per ASU policy</w:t>
      </w:r>
      <w:r w:rsidR="00EA7B9F" w:rsidRPr="00302D1E">
        <w:rPr>
          <w:rFonts w:cstheme="minorHAnsi"/>
        </w:rPr>
        <w:t>.</w:t>
      </w:r>
    </w:p>
    <w:p w14:paraId="59FAC816" w14:textId="77777777" w:rsidR="003D2242" w:rsidRPr="00302D1E" w:rsidRDefault="009C6B9C" w:rsidP="00302D1E">
      <w:pPr>
        <w:pStyle w:val="ListParagraph"/>
        <w:numPr>
          <w:ilvl w:val="0"/>
          <w:numId w:val="28"/>
        </w:numPr>
        <w:spacing w:after="0" w:line="360" w:lineRule="auto"/>
        <w:rPr>
          <w:rFonts w:cstheme="minorHAnsi"/>
        </w:rPr>
      </w:pPr>
      <w:hyperlink r:id="rId11" w:history="1">
        <w:r w:rsidR="00931893" w:rsidRPr="00302D1E">
          <w:rPr>
            <w:rStyle w:val="Hyperlink"/>
            <w:rFonts w:cstheme="minorHAnsi"/>
          </w:rPr>
          <w:t xml:space="preserve">Statement of Purpose </w:t>
        </w:r>
        <w:r w:rsidR="00A64FA6" w:rsidRPr="00302D1E">
          <w:rPr>
            <w:rStyle w:val="Hyperlink"/>
            <w:rFonts w:cstheme="minorHAnsi"/>
          </w:rPr>
          <w:t>form</w:t>
        </w:r>
      </w:hyperlink>
    </w:p>
    <w:p w14:paraId="04DADC39" w14:textId="1DF409F9" w:rsidR="00931893" w:rsidRPr="00302D1E" w:rsidRDefault="00306EDE" w:rsidP="00302D1E">
      <w:pPr>
        <w:pStyle w:val="ListParagraph"/>
        <w:numPr>
          <w:ilvl w:val="0"/>
          <w:numId w:val="28"/>
        </w:numPr>
        <w:spacing w:after="0" w:line="360" w:lineRule="auto"/>
        <w:rPr>
          <w:rFonts w:cstheme="minorHAnsi"/>
        </w:rPr>
      </w:pPr>
      <w:r w:rsidRPr="00302D1E">
        <w:rPr>
          <w:rFonts w:cstheme="minorHAnsi"/>
        </w:rPr>
        <w:t>u</w:t>
      </w:r>
      <w:r w:rsidR="00931893" w:rsidRPr="008F7374">
        <w:rPr>
          <w:rFonts w:cstheme="minorHAnsi"/>
        </w:rPr>
        <w:t>pdated Curriculum Vitae (CV) or resume</w:t>
      </w:r>
    </w:p>
    <w:p w14:paraId="46AB8B3A" w14:textId="53A85579" w:rsidR="00306EDE" w:rsidRPr="008F7374" w:rsidRDefault="00306EDE" w:rsidP="00302D1E">
      <w:pPr>
        <w:pStyle w:val="ListParagraph"/>
        <w:numPr>
          <w:ilvl w:val="0"/>
          <w:numId w:val="28"/>
        </w:numPr>
        <w:spacing w:after="0" w:line="360" w:lineRule="auto"/>
        <w:rPr>
          <w:rFonts w:cstheme="minorHAnsi"/>
        </w:rPr>
      </w:pPr>
      <w:bookmarkStart w:id="6" w:name="_Hlk17878708"/>
      <w:r w:rsidRPr="00302D1E">
        <w:rPr>
          <w:rFonts w:cstheme="minorHAnsi"/>
        </w:rPr>
        <w:t>t</w:t>
      </w:r>
      <w:r w:rsidR="009E4D23" w:rsidRPr="008F7374">
        <w:rPr>
          <w:rFonts w:cstheme="minorHAnsi"/>
        </w:rPr>
        <w:t>wo</w:t>
      </w:r>
      <w:r w:rsidR="00931893" w:rsidRPr="00302D1E">
        <w:rPr>
          <w:rFonts w:cstheme="minorHAnsi"/>
        </w:rPr>
        <w:t xml:space="preserve"> letters of recommendation (</w:t>
      </w:r>
      <w:r w:rsidR="005E6D3A" w:rsidRPr="00302D1E">
        <w:rPr>
          <w:rFonts w:cstheme="minorHAnsi"/>
        </w:rPr>
        <w:t>appropriate sources include either, or a combination of academic and professional references)</w:t>
      </w:r>
      <w:r w:rsidR="00931893" w:rsidRPr="00302D1E">
        <w:rPr>
          <w:rFonts w:cstheme="minorHAnsi"/>
        </w:rPr>
        <w:t xml:space="preserve"> – names and email addresses are needed</w:t>
      </w:r>
    </w:p>
    <w:bookmarkEnd w:id="6"/>
    <w:p w14:paraId="31BE5E9A" w14:textId="6D6F1B3F" w:rsidR="00306EDE" w:rsidRPr="00302D1E" w:rsidRDefault="00306EDE" w:rsidP="00302D1E">
      <w:pPr>
        <w:pStyle w:val="ListParagraph"/>
        <w:numPr>
          <w:ilvl w:val="0"/>
          <w:numId w:val="28"/>
        </w:numPr>
        <w:spacing w:after="0" w:line="360" w:lineRule="auto"/>
        <w:rPr>
          <w:rFonts w:cstheme="minorHAnsi"/>
        </w:rPr>
      </w:pPr>
      <w:r w:rsidRPr="00302D1E">
        <w:rPr>
          <w:rFonts w:cstheme="minorHAnsi"/>
        </w:rPr>
        <w:t>p</w:t>
      </w:r>
      <w:r w:rsidR="00931893" w:rsidRPr="008F7374">
        <w:rPr>
          <w:rFonts w:cstheme="minorHAnsi"/>
        </w:rPr>
        <w:t xml:space="preserve">roof of </w:t>
      </w:r>
      <w:hyperlink r:id="rId12" w:history="1">
        <w:r w:rsidR="00931893" w:rsidRPr="00302D1E">
          <w:rPr>
            <w:rStyle w:val="Hyperlink"/>
            <w:rFonts w:cstheme="minorHAnsi"/>
          </w:rPr>
          <w:t>English Proficiency</w:t>
        </w:r>
      </w:hyperlink>
      <w:r w:rsidR="00C221F3" w:rsidRPr="00302D1E">
        <w:rPr>
          <w:rFonts w:cstheme="minorHAnsi"/>
        </w:rPr>
        <w:t>, it must be current for the semester you start</w:t>
      </w:r>
      <w:r w:rsidR="00EE6EBA">
        <w:rPr>
          <w:rFonts w:cstheme="minorHAnsi"/>
        </w:rPr>
        <w:t xml:space="preserve"> in the program</w:t>
      </w:r>
      <w:r w:rsidR="00C221F3" w:rsidRPr="00302D1E">
        <w:rPr>
          <w:rFonts w:cstheme="minorHAnsi"/>
        </w:rPr>
        <w:t xml:space="preserve">.  (international applicants only) </w:t>
      </w:r>
    </w:p>
    <w:p w14:paraId="538D1D4F" w14:textId="77777777" w:rsidR="009E4D23" w:rsidRPr="00302D1E" w:rsidRDefault="009E4D23" w:rsidP="00302D1E">
      <w:pPr>
        <w:spacing w:after="0" w:line="360" w:lineRule="auto"/>
        <w:rPr>
          <w:rFonts w:cstheme="minorHAnsi"/>
          <w:b/>
          <w:u w:val="single"/>
        </w:rPr>
      </w:pPr>
    </w:p>
    <w:p w14:paraId="67AA2F92" w14:textId="77777777" w:rsidR="00931893" w:rsidRPr="00302D1E" w:rsidRDefault="00931893" w:rsidP="00302D1E">
      <w:pPr>
        <w:spacing w:after="0" w:line="360" w:lineRule="auto"/>
        <w:rPr>
          <w:rFonts w:cstheme="minorHAnsi"/>
          <w:b/>
          <w:u w:val="single"/>
        </w:rPr>
      </w:pPr>
      <w:r w:rsidRPr="00302D1E">
        <w:rPr>
          <w:rFonts w:cstheme="minorHAnsi"/>
          <w:b/>
          <w:u w:val="single"/>
        </w:rPr>
        <w:t>Recommended Order and Additional Resources</w:t>
      </w:r>
    </w:p>
    <w:p w14:paraId="06EFE602" w14:textId="77777777" w:rsidR="00931893" w:rsidRPr="00302D1E" w:rsidRDefault="00931893">
      <w:pPr>
        <w:spacing w:after="0" w:line="360" w:lineRule="auto"/>
        <w:rPr>
          <w:rFonts w:cstheme="minorHAnsi"/>
        </w:rPr>
      </w:pPr>
      <w:r w:rsidRPr="00302D1E">
        <w:rPr>
          <w:rFonts w:cstheme="minorHAnsi"/>
        </w:rPr>
        <w:t>Items can be completed in any order but the list below is designed to outline the smoothest application submission process.</w:t>
      </w:r>
    </w:p>
    <w:p w14:paraId="3C5798C5" w14:textId="77777777" w:rsidR="00931893" w:rsidRPr="00302D1E" w:rsidRDefault="00931893">
      <w:pPr>
        <w:spacing w:after="0" w:line="360" w:lineRule="auto"/>
        <w:rPr>
          <w:rFonts w:cstheme="minorHAnsi"/>
        </w:rPr>
      </w:pPr>
    </w:p>
    <w:p w14:paraId="051CF22F" w14:textId="32699AD8" w:rsidR="008F6459" w:rsidRPr="00302D1E" w:rsidRDefault="00931893" w:rsidP="00302D1E">
      <w:pPr>
        <w:pStyle w:val="ListParagraph"/>
        <w:numPr>
          <w:ilvl w:val="0"/>
          <w:numId w:val="32"/>
        </w:numPr>
        <w:spacing w:after="0" w:line="360" w:lineRule="auto"/>
        <w:contextualSpacing w:val="0"/>
        <w:rPr>
          <w:rFonts w:cstheme="minorHAnsi"/>
        </w:rPr>
      </w:pPr>
      <w:r w:rsidRPr="00302D1E">
        <w:rPr>
          <w:rFonts w:cstheme="minorHAnsi"/>
        </w:rPr>
        <w:t>Identify references for the letters of recommendation. T</w:t>
      </w:r>
      <w:r w:rsidR="00CA0012" w:rsidRPr="00302D1E">
        <w:rPr>
          <w:rFonts w:cstheme="minorHAnsi"/>
        </w:rPr>
        <w:t>wo</w:t>
      </w:r>
      <w:r w:rsidRPr="00302D1E">
        <w:rPr>
          <w:rFonts w:cstheme="minorHAnsi"/>
        </w:rPr>
        <w:t xml:space="preserve"> letters are required but you can have up to f</w:t>
      </w:r>
      <w:r w:rsidR="00D30880" w:rsidRPr="00302D1E">
        <w:rPr>
          <w:rFonts w:cstheme="minorHAnsi"/>
        </w:rPr>
        <w:t>our</w:t>
      </w:r>
      <w:r w:rsidRPr="00302D1E">
        <w:rPr>
          <w:rFonts w:cstheme="minorHAnsi"/>
        </w:rPr>
        <w:t xml:space="preserve">. </w:t>
      </w:r>
      <w:r w:rsidR="00152B9F" w:rsidRPr="00302D1E">
        <w:rPr>
          <w:rFonts w:cstheme="minorHAnsi"/>
        </w:rPr>
        <w:t>You will need a list of names and email addresses for your references.</w:t>
      </w:r>
      <w:r w:rsidR="00EE6EBA" w:rsidRPr="00302D1E">
        <w:rPr>
          <w:rFonts w:cstheme="minorHAnsi"/>
        </w:rPr>
        <w:t xml:space="preserve"> </w:t>
      </w:r>
      <w:r w:rsidRPr="008F7374">
        <w:rPr>
          <w:rFonts w:cstheme="minorHAnsi"/>
        </w:rPr>
        <w:t>Ask references if they are willing to write letters in advance so they are able to quickly submit their recommendation upon being prompted through the system.</w:t>
      </w:r>
      <w:r w:rsidR="00152B9F" w:rsidRPr="008F7374">
        <w:rPr>
          <w:rFonts w:cstheme="minorHAnsi"/>
        </w:rPr>
        <w:t xml:space="preserve"> </w:t>
      </w:r>
      <w:r w:rsidR="005E6D3A" w:rsidRPr="00302D1E">
        <w:rPr>
          <w:rFonts w:cstheme="minorHAnsi"/>
        </w:rPr>
        <w:t xml:space="preserve">Once the reference contact information is </w:t>
      </w:r>
      <w:r w:rsidR="006C69C6" w:rsidRPr="00302D1E">
        <w:rPr>
          <w:rFonts w:cstheme="minorHAnsi"/>
        </w:rPr>
        <w:t xml:space="preserve">entered in the system the recommender is automatically prompted to fulfill the request automatically. Applicants to do not need to wait until their application is complete to enter the reference contact information. </w:t>
      </w:r>
      <w:r w:rsidR="008F6459" w:rsidRPr="00302D1E">
        <w:rPr>
          <w:rFonts w:cstheme="minorHAnsi"/>
        </w:rPr>
        <w:t>Recognized letters of recommendation may come from either, or a combination of the following sources:</w:t>
      </w:r>
    </w:p>
    <w:p w14:paraId="6983541D" w14:textId="186631F4" w:rsidR="008F7374" w:rsidRPr="00302D1E" w:rsidRDefault="008F6459" w:rsidP="00302D1E">
      <w:pPr>
        <w:pStyle w:val="ListBullet"/>
        <w:numPr>
          <w:ilvl w:val="1"/>
          <w:numId w:val="32"/>
        </w:numPr>
        <w:spacing w:after="0" w:line="360" w:lineRule="auto"/>
        <w:contextualSpacing w:val="0"/>
        <w:rPr>
          <w:rFonts w:cstheme="minorHAnsi"/>
        </w:rPr>
      </w:pPr>
      <w:r w:rsidRPr="00302D1E">
        <w:rPr>
          <w:rFonts w:cstheme="minorHAnsi"/>
        </w:rPr>
        <w:t>Academic Letters – Faculty or a research lab supervisor who know you well and can speak to your academic aptitude for success in a graduate program.</w:t>
      </w:r>
    </w:p>
    <w:p w14:paraId="6855A49E" w14:textId="774748BF" w:rsidR="00BB3F6D" w:rsidRPr="00302D1E" w:rsidRDefault="008F6459" w:rsidP="00302D1E">
      <w:pPr>
        <w:pStyle w:val="ListBullet"/>
        <w:numPr>
          <w:ilvl w:val="1"/>
          <w:numId w:val="32"/>
        </w:numPr>
        <w:spacing w:after="0" w:line="360" w:lineRule="auto"/>
        <w:contextualSpacing w:val="0"/>
      </w:pPr>
      <w:r w:rsidRPr="00302D1E">
        <w:rPr>
          <w:rFonts w:cstheme="minorHAnsi"/>
        </w:rPr>
        <w:lastRenderedPageBreak/>
        <w:t xml:space="preserve">Professional Letters – Supervisors who can speak to your likelihood of success as a prospective student of a rigorous, in-person program and your ability to contribute as a professional to the field of behavior analysis.  </w:t>
      </w:r>
    </w:p>
    <w:p w14:paraId="7CFE0699" w14:textId="54AA7C30" w:rsidR="004D43FF" w:rsidRPr="00302D1E" w:rsidRDefault="00C221F3" w:rsidP="00302D1E">
      <w:pPr>
        <w:pStyle w:val="ListParagraph"/>
        <w:numPr>
          <w:ilvl w:val="0"/>
          <w:numId w:val="32"/>
        </w:numPr>
        <w:spacing w:after="0" w:line="360" w:lineRule="auto"/>
        <w:contextualSpacing w:val="0"/>
        <w:rPr>
          <w:rFonts w:cstheme="minorHAnsi"/>
        </w:rPr>
      </w:pPr>
      <w:r w:rsidRPr="00302D1E">
        <w:rPr>
          <w:rFonts w:cstheme="minorHAnsi"/>
        </w:rPr>
        <w:t xml:space="preserve">(For international applicants only) </w:t>
      </w:r>
      <w:r w:rsidR="00784B79" w:rsidRPr="00302D1E">
        <w:rPr>
          <w:rFonts w:cstheme="minorHAnsi"/>
        </w:rPr>
        <w:t xml:space="preserve">Prepare for and take an </w:t>
      </w:r>
      <w:r w:rsidR="005637F9" w:rsidRPr="009E76D3">
        <w:rPr>
          <w:rFonts w:cstheme="minorHAnsi"/>
        </w:rPr>
        <w:t>(click link to see requirements)</w:t>
      </w:r>
      <w:r w:rsidR="005637F9">
        <w:rPr>
          <w:rFonts w:cstheme="minorHAnsi"/>
        </w:rPr>
        <w:t xml:space="preserve"> </w:t>
      </w:r>
      <w:hyperlink r:id="rId13" w:history="1">
        <w:r w:rsidR="00784B79" w:rsidRPr="00302D1E">
          <w:rPr>
            <w:rStyle w:val="Hyperlink"/>
            <w:rFonts w:cstheme="minorHAnsi"/>
          </w:rPr>
          <w:t>English Proficiency Exam</w:t>
        </w:r>
      </w:hyperlink>
      <w:r w:rsidR="00784B79" w:rsidRPr="00302D1E">
        <w:rPr>
          <w:rFonts w:cstheme="minorHAnsi"/>
        </w:rPr>
        <w:t xml:space="preserve">  months in advance of applying. </w:t>
      </w:r>
      <w:r w:rsidR="00D94C42" w:rsidRPr="00302D1E">
        <w:rPr>
          <w:rFonts w:cstheme="minorHAnsi"/>
        </w:rPr>
        <w:t xml:space="preserve">Note that the university has specific score requirements for students to serve in a Teaching Assistantship role, which may be higher than the requirement for being admitted to the university. The policy is located </w:t>
      </w:r>
      <w:hyperlink r:id="rId14" w:history="1">
        <w:r w:rsidR="00D94C42" w:rsidRPr="00302D1E">
          <w:rPr>
            <w:rStyle w:val="Hyperlink"/>
            <w:rFonts w:cstheme="minorHAnsi"/>
          </w:rPr>
          <w:t>here</w:t>
        </w:r>
      </w:hyperlink>
      <w:r w:rsidR="00D94C42" w:rsidRPr="00302D1E">
        <w:rPr>
          <w:rFonts w:cstheme="minorHAnsi"/>
        </w:rPr>
        <w:t xml:space="preserve">. English Proficiency scores are valid for two years. Questions about the English Proficiency requirement must be directed to </w:t>
      </w:r>
      <w:hyperlink r:id="rId15" w:history="1">
        <w:r w:rsidR="00D94C42" w:rsidRPr="00302D1E">
          <w:rPr>
            <w:rStyle w:val="Hyperlink"/>
            <w:rFonts w:cstheme="minorHAnsi"/>
          </w:rPr>
          <w:t>ASU Graduate Admissions</w:t>
        </w:r>
      </w:hyperlink>
      <w:r w:rsidR="00D94C42" w:rsidRPr="00302D1E">
        <w:rPr>
          <w:rFonts w:cstheme="minorHAnsi"/>
        </w:rPr>
        <w:t xml:space="preserve">, not to the department. </w:t>
      </w:r>
    </w:p>
    <w:p w14:paraId="66774BE7" w14:textId="50D2F26C" w:rsidR="006C69C6" w:rsidRPr="00302D1E" w:rsidRDefault="006C69C6" w:rsidP="00302D1E">
      <w:pPr>
        <w:pStyle w:val="ListParagraph"/>
        <w:numPr>
          <w:ilvl w:val="0"/>
          <w:numId w:val="32"/>
        </w:numPr>
        <w:spacing w:after="0" w:line="360" w:lineRule="auto"/>
        <w:contextualSpacing w:val="0"/>
        <w:rPr>
          <w:rFonts w:cstheme="minorHAnsi"/>
        </w:rPr>
      </w:pPr>
      <w:r w:rsidRPr="00302D1E">
        <w:rPr>
          <w:rFonts w:cstheme="minorHAnsi"/>
        </w:rPr>
        <w:t xml:space="preserve">Submit the </w:t>
      </w:r>
      <w:hyperlink r:id="rId16" w:history="1">
        <w:r w:rsidRPr="00302D1E">
          <w:rPr>
            <w:rStyle w:val="Hyperlink"/>
            <w:rFonts w:cstheme="minorHAnsi"/>
          </w:rPr>
          <w:t>ASU Graduate Application</w:t>
        </w:r>
      </w:hyperlink>
      <w:r w:rsidRPr="00302D1E">
        <w:rPr>
          <w:rFonts w:cstheme="minorHAnsi"/>
        </w:rPr>
        <w:t xml:space="preserve"> (</w:t>
      </w:r>
      <w:r w:rsidR="00C221F3" w:rsidRPr="00302D1E">
        <w:rPr>
          <w:rFonts w:cstheme="minorHAnsi"/>
        </w:rPr>
        <w:t xml:space="preserve">do not </w:t>
      </w:r>
      <w:r w:rsidRPr="00302D1E">
        <w:rPr>
          <w:rFonts w:cstheme="minorHAnsi"/>
        </w:rPr>
        <w:t>submit before September 1</w:t>
      </w:r>
      <w:r w:rsidR="00983838" w:rsidRPr="00302D1E">
        <w:rPr>
          <w:rFonts w:cstheme="minorHAnsi"/>
          <w:vertAlign w:val="superscript"/>
        </w:rPr>
        <w:t>st</w:t>
      </w:r>
      <w:r w:rsidRPr="00302D1E">
        <w:rPr>
          <w:rFonts w:cstheme="minorHAnsi"/>
        </w:rPr>
        <w:t xml:space="preserve">). Look for emails </w:t>
      </w:r>
      <w:r w:rsidR="00C221F3" w:rsidRPr="00302D1E">
        <w:rPr>
          <w:rFonts w:cstheme="minorHAnsi"/>
        </w:rPr>
        <w:t xml:space="preserve">that will explain how to set up your MyASU page and will </w:t>
      </w:r>
      <w:r w:rsidRPr="00302D1E">
        <w:rPr>
          <w:rFonts w:cstheme="minorHAnsi"/>
        </w:rPr>
        <w:t>indicate your ASU application number and your ASU Affiliate ID (ask ASU ID number), which is 10-digits long</w:t>
      </w:r>
      <w:r w:rsidR="00C221F3" w:rsidRPr="00302D1E">
        <w:rPr>
          <w:rFonts w:cstheme="minorHAnsi"/>
        </w:rPr>
        <w:t>.</w:t>
      </w:r>
    </w:p>
    <w:p w14:paraId="3BA59398" w14:textId="2450BDC6" w:rsidR="006C69C6" w:rsidRPr="00302D1E" w:rsidRDefault="006C69C6" w:rsidP="00302D1E">
      <w:pPr>
        <w:pStyle w:val="ListParagraph"/>
        <w:numPr>
          <w:ilvl w:val="0"/>
          <w:numId w:val="32"/>
        </w:numPr>
        <w:spacing w:after="0" w:line="360" w:lineRule="auto"/>
        <w:contextualSpacing w:val="0"/>
        <w:rPr>
          <w:rFonts w:cstheme="minorHAnsi"/>
        </w:rPr>
      </w:pPr>
      <w:r w:rsidRPr="00302D1E">
        <w:rPr>
          <w:rFonts w:cstheme="minorHAnsi"/>
        </w:rPr>
        <w:t xml:space="preserve">Initiate the MS ABA SlideRoom Application. </w:t>
      </w:r>
      <w:r w:rsidR="00302D1E">
        <w:rPr>
          <w:rFonts w:cstheme="minorHAnsi"/>
        </w:rPr>
        <w:t>E</w:t>
      </w:r>
      <w:r w:rsidR="00F92FDD" w:rsidRPr="00302D1E">
        <w:rPr>
          <w:rFonts w:cstheme="minorHAnsi"/>
        </w:rPr>
        <w:t>nter reference</w:t>
      </w:r>
      <w:r w:rsidR="00302D1E">
        <w:rPr>
          <w:rFonts w:cstheme="minorHAnsi"/>
        </w:rPr>
        <w:t>s</w:t>
      </w:r>
      <w:r w:rsidR="00F92FDD" w:rsidRPr="00302D1E">
        <w:rPr>
          <w:rFonts w:cstheme="minorHAnsi"/>
        </w:rPr>
        <w:t xml:space="preserve"> contact information</w:t>
      </w:r>
      <w:r w:rsidR="00302D1E">
        <w:rPr>
          <w:rFonts w:cstheme="minorHAnsi"/>
        </w:rPr>
        <w:t xml:space="preserve"> as quickly as possible so the system sends them an email on how to submit the recommendation (this happens before you submit the application, so do not delay listing their names and email addresses). </w:t>
      </w:r>
    </w:p>
    <w:p w14:paraId="73A8A6CD" w14:textId="77777777" w:rsidR="001B6A24" w:rsidRPr="00302D1E" w:rsidRDefault="00DA040B" w:rsidP="00302D1E">
      <w:pPr>
        <w:pStyle w:val="ListParagraph"/>
        <w:numPr>
          <w:ilvl w:val="0"/>
          <w:numId w:val="32"/>
        </w:numPr>
        <w:spacing w:after="0" w:line="360" w:lineRule="auto"/>
        <w:contextualSpacing w:val="0"/>
        <w:rPr>
          <w:rFonts w:cstheme="minorHAnsi"/>
        </w:rPr>
      </w:pPr>
      <w:r w:rsidRPr="00302D1E">
        <w:rPr>
          <w:rFonts w:cstheme="minorHAnsi"/>
        </w:rPr>
        <w:t xml:space="preserve">Update your CV or resume. Be sure to include graduation dates or anticipated graduation dates, start and end dates of jobs or experience (e.g., Jan 2015 – May 2017) and include your research experience (volunteer or paid) and publications if applicable. </w:t>
      </w:r>
    </w:p>
    <w:p w14:paraId="22B89387" w14:textId="77777777" w:rsidR="001B6A24" w:rsidRPr="00302D1E" w:rsidRDefault="001B6A24" w:rsidP="00302D1E">
      <w:pPr>
        <w:pStyle w:val="ListParagraph"/>
        <w:numPr>
          <w:ilvl w:val="0"/>
          <w:numId w:val="32"/>
        </w:numPr>
        <w:spacing w:after="0" w:line="360" w:lineRule="auto"/>
        <w:contextualSpacing w:val="0"/>
        <w:rPr>
          <w:rFonts w:cstheme="minorHAnsi"/>
        </w:rPr>
      </w:pPr>
      <w:r w:rsidRPr="00302D1E">
        <w:rPr>
          <w:rFonts w:cstheme="minorHAnsi"/>
        </w:rPr>
        <w:t xml:space="preserve">Complete the </w:t>
      </w:r>
      <w:hyperlink r:id="rId17" w:history="1">
        <w:r w:rsidRPr="00302D1E">
          <w:rPr>
            <w:rStyle w:val="Hyperlink"/>
            <w:rFonts w:cstheme="minorHAnsi"/>
          </w:rPr>
          <w:t>Statement of Purpose</w:t>
        </w:r>
        <w:r w:rsidR="00A64FA6" w:rsidRPr="00302D1E">
          <w:rPr>
            <w:rStyle w:val="Hyperlink"/>
            <w:rFonts w:cstheme="minorHAnsi"/>
          </w:rPr>
          <w:t xml:space="preserve"> form</w:t>
        </w:r>
      </w:hyperlink>
      <w:r w:rsidRPr="00302D1E">
        <w:rPr>
          <w:rFonts w:cstheme="minorHAnsi"/>
        </w:rPr>
        <w:t xml:space="preserve">, </w:t>
      </w:r>
      <w:bookmarkStart w:id="7" w:name="_Hlk17794906"/>
      <w:r w:rsidRPr="00302D1E">
        <w:rPr>
          <w:rFonts w:cstheme="minorHAnsi"/>
        </w:rPr>
        <w:t>describing any relevant work/experience research training, your professional goals, and the fit between your academic interests and the MS ABA program’s emphases.</w:t>
      </w:r>
      <w:bookmarkEnd w:id="7"/>
      <w:r w:rsidRPr="00302D1E">
        <w:rPr>
          <w:rFonts w:cstheme="minorHAnsi"/>
        </w:rPr>
        <w:t xml:space="preserve"> Include your full name and save the completed form as a </w:t>
      </w:r>
      <w:r w:rsidR="00EC4471" w:rsidRPr="00302D1E">
        <w:rPr>
          <w:rFonts w:cstheme="minorHAnsi"/>
        </w:rPr>
        <w:t>PDF</w:t>
      </w:r>
      <w:r w:rsidRPr="00302D1E">
        <w:rPr>
          <w:rFonts w:cstheme="minorHAnsi"/>
        </w:rPr>
        <w:t>. Review to ensure it is legible and not upside down.</w:t>
      </w:r>
    </w:p>
    <w:p w14:paraId="27D76B4A" w14:textId="77777777" w:rsidR="00EE6EBA" w:rsidRDefault="00DA040B" w:rsidP="00EE6EBA">
      <w:pPr>
        <w:pStyle w:val="ListParagraph"/>
        <w:numPr>
          <w:ilvl w:val="0"/>
          <w:numId w:val="32"/>
        </w:numPr>
        <w:spacing w:after="0" w:line="360" w:lineRule="auto"/>
        <w:contextualSpacing w:val="0"/>
        <w:rPr>
          <w:rFonts w:cstheme="minorHAnsi"/>
        </w:rPr>
      </w:pPr>
      <w:r w:rsidRPr="00302D1E">
        <w:rPr>
          <w:rFonts w:cstheme="minorHAnsi"/>
        </w:rPr>
        <w:t xml:space="preserve">Obtain unofficial transcripts (in </w:t>
      </w:r>
      <w:r w:rsidR="00EC4471" w:rsidRPr="00302D1E">
        <w:rPr>
          <w:rFonts w:cstheme="minorHAnsi"/>
        </w:rPr>
        <w:t xml:space="preserve">PDF </w:t>
      </w:r>
      <w:r w:rsidRPr="00302D1E">
        <w:rPr>
          <w:rFonts w:cstheme="minorHAnsi"/>
        </w:rPr>
        <w:t xml:space="preserve">format) </w:t>
      </w:r>
      <w:r w:rsidR="00BB3F6D" w:rsidRPr="00302D1E">
        <w:rPr>
          <w:rFonts w:cstheme="minorHAnsi"/>
        </w:rPr>
        <w:t>for completed or in-progress bachelor’s degree</w:t>
      </w:r>
      <w:r w:rsidRPr="00302D1E">
        <w:rPr>
          <w:rFonts w:cstheme="minorHAnsi"/>
        </w:rPr>
        <w:t xml:space="preserve">. </w:t>
      </w:r>
      <w:r w:rsidR="00BB3F6D" w:rsidRPr="00302D1E">
        <w:rPr>
          <w:rFonts w:cstheme="minorHAnsi"/>
        </w:rPr>
        <w:t>U</w:t>
      </w:r>
      <w:r w:rsidRPr="00302D1E">
        <w:rPr>
          <w:rFonts w:cstheme="minorHAnsi"/>
        </w:rPr>
        <w:t>nofficial transcripts</w:t>
      </w:r>
      <w:r w:rsidR="00BB3F6D" w:rsidRPr="00302D1E">
        <w:rPr>
          <w:rFonts w:cstheme="minorHAnsi"/>
        </w:rPr>
        <w:t xml:space="preserve"> must be uploaded unless your undergraduate degree is from ASU.</w:t>
      </w:r>
      <w:r w:rsidRPr="00302D1E">
        <w:rPr>
          <w:rFonts w:cstheme="minorHAnsi"/>
        </w:rPr>
        <w:t xml:space="preserve"> </w:t>
      </w:r>
      <w:r w:rsidR="001B6A24" w:rsidRPr="00302D1E">
        <w:rPr>
          <w:rFonts w:cstheme="minorHAnsi"/>
        </w:rPr>
        <w:t>Per ASU policy</w:t>
      </w:r>
      <w:r w:rsidR="00BB3F6D" w:rsidRPr="00302D1E">
        <w:rPr>
          <w:rFonts w:cstheme="minorHAnsi"/>
        </w:rPr>
        <w:t>;</w:t>
      </w:r>
      <w:r w:rsidR="001B6A24" w:rsidRPr="00302D1E">
        <w:rPr>
          <w:rFonts w:cstheme="minorHAnsi"/>
        </w:rPr>
        <w:t xml:space="preserve"> if admitted, official transcripts will be needed prior to the start of the school year.</w:t>
      </w:r>
      <w:r w:rsidR="00447AF1" w:rsidRPr="00302D1E">
        <w:rPr>
          <w:rFonts w:cstheme="minorHAnsi"/>
        </w:rPr>
        <w:t xml:space="preserve"> If you have technical difficulties with the ASU Graduate Application contact Graduate Admissions</w:t>
      </w:r>
      <w:r w:rsidR="007964FB" w:rsidRPr="00302D1E">
        <w:rPr>
          <w:rFonts w:cstheme="minorHAnsi"/>
        </w:rPr>
        <w:t xml:space="preserve"> </w:t>
      </w:r>
    </w:p>
    <w:p w14:paraId="0E1FBE04" w14:textId="26B47F44" w:rsidR="00DA040B" w:rsidRDefault="005637F9" w:rsidP="00302D1E">
      <w:pPr>
        <w:pStyle w:val="ListParagraph"/>
        <w:spacing w:after="0" w:line="360" w:lineRule="auto"/>
        <w:contextualSpacing w:val="0"/>
        <w:rPr>
          <w:rFonts w:cstheme="minorHAnsi"/>
        </w:rPr>
      </w:pPr>
      <w:r>
        <w:rPr>
          <w:rFonts w:cstheme="minorHAnsi"/>
        </w:rPr>
        <w:t xml:space="preserve">( </w:t>
      </w:r>
      <w:hyperlink r:id="rId18" w:history="1">
        <w:r w:rsidRPr="0034017F">
          <w:rPr>
            <w:rStyle w:val="Hyperlink"/>
            <w:rFonts w:cstheme="minorHAnsi"/>
          </w:rPr>
          <w:t>gograd@asu.edu</w:t>
        </w:r>
      </w:hyperlink>
      <w:r>
        <w:rPr>
          <w:rFonts w:cstheme="minorHAnsi"/>
        </w:rPr>
        <w:t xml:space="preserve"> </w:t>
      </w:r>
      <w:r w:rsidR="00741294" w:rsidRPr="00302D1E">
        <w:rPr>
          <w:rFonts w:cstheme="minorHAnsi"/>
        </w:rPr>
        <w:t>)</w:t>
      </w:r>
      <w:r w:rsidR="00447AF1" w:rsidRPr="00302D1E">
        <w:rPr>
          <w:rFonts w:cstheme="minorHAnsi"/>
        </w:rPr>
        <w:t>, not the department.</w:t>
      </w:r>
    </w:p>
    <w:p w14:paraId="7583096C" w14:textId="51EFC6C9" w:rsidR="00302D1E" w:rsidRPr="00302D1E" w:rsidRDefault="00302D1E" w:rsidP="00302D1E">
      <w:pPr>
        <w:pStyle w:val="ListParagraph"/>
        <w:numPr>
          <w:ilvl w:val="0"/>
          <w:numId w:val="32"/>
        </w:numPr>
        <w:spacing w:after="0" w:line="360" w:lineRule="auto"/>
        <w:rPr>
          <w:rFonts w:cstheme="minorHAnsi"/>
        </w:rPr>
      </w:pPr>
      <w:r>
        <w:rPr>
          <w:rFonts w:cstheme="minorHAnsi"/>
        </w:rPr>
        <w:t xml:space="preserve">Upload all required documents into SlideRoom, submit the application, and pay the fee. We recommend completing this a month prior to the deadline (apps are reviewed February through mid-June). </w:t>
      </w:r>
    </w:p>
    <w:p w14:paraId="39CF4BF3" w14:textId="77777777" w:rsidR="00983838" w:rsidRPr="00302D1E" w:rsidRDefault="00983838" w:rsidP="00302D1E">
      <w:pPr>
        <w:spacing w:after="0" w:line="360" w:lineRule="auto"/>
        <w:rPr>
          <w:rFonts w:cstheme="minorHAnsi"/>
          <w:b/>
          <w:u w:val="single"/>
        </w:rPr>
      </w:pPr>
    </w:p>
    <w:p w14:paraId="2F9F07BF" w14:textId="77777777" w:rsidR="00EE6EBA" w:rsidRDefault="00EE6EBA" w:rsidP="00EE6EBA">
      <w:pPr>
        <w:spacing w:after="0" w:line="360" w:lineRule="auto"/>
        <w:rPr>
          <w:rFonts w:cstheme="minorHAnsi"/>
          <w:b/>
          <w:u w:val="single"/>
        </w:rPr>
      </w:pPr>
    </w:p>
    <w:p w14:paraId="2266C1CF" w14:textId="77777777" w:rsidR="00EE6EBA" w:rsidRDefault="00EE6EBA" w:rsidP="00EE6EBA">
      <w:pPr>
        <w:spacing w:after="0" w:line="360" w:lineRule="auto"/>
        <w:rPr>
          <w:rFonts w:cstheme="minorHAnsi"/>
          <w:b/>
          <w:u w:val="single"/>
        </w:rPr>
      </w:pPr>
    </w:p>
    <w:p w14:paraId="59E16437" w14:textId="77777777" w:rsidR="00EE6EBA" w:rsidRDefault="00EE6EBA" w:rsidP="00EE6EBA">
      <w:pPr>
        <w:spacing w:after="0" w:line="360" w:lineRule="auto"/>
        <w:rPr>
          <w:rFonts w:cstheme="minorHAnsi"/>
          <w:b/>
          <w:u w:val="single"/>
        </w:rPr>
      </w:pPr>
    </w:p>
    <w:p w14:paraId="4495FCD7" w14:textId="5B25F2D3" w:rsidR="00EE5EB3" w:rsidRPr="00302D1E" w:rsidRDefault="00EE5EB3" w:rsidP="00302D1E">
      <w:pPr>
        <w:spacing w:after="0" w:line="360" w:lineRule="auto"/>
        <w:rPr>
          <w:rFonts w:cstheme="minorHAnsi"/>
          <w:b/>
          <w:u w:val="single"/>
        </w:rPr>
      </w:pPr>
      <w:r w:rsidRPr="00302D1E">
        <w:rPr>
          <w:rFonts w:cstheme="minorHAnsi"/>
          <w:b/>
          <w:u w:val="single"/>
        </w:rPr>
        <w:t>MyASU</w:t>
      </w:r>
    </w:p>
    <w:p w14:paraId="46941FAD" w14:textId="488D2229" w:rsidR="009B04EA" w:rsidRPr="00302D1E" w:rsidRDefault="00EE5EB3" w:rsidP="00302D1E">
      <w:pPr>
        <w:spacing w:after="0" w:line="360" w:lineRule="auto"/>
        <w:rPr>
          <w:rFonts w:cstheme="minorHAnsi"/>
          <w:b/>
          <w:u w:val="single"/>
        </w:rPr>
      </w:pPr>
      <w:r w:rsidRPr="00302D1E">
        <w:rPr>
          <w:rFonts w:cstheme="minorHAnsi"/>
        </w:rPr>
        <w:t xml:space="preserve">After submitting your ASU Graduate Application, you can log into your </w:t>
      </w:r>
      <w:hyperlink r:id="rId19" w:history="1">
        <w:r w:rsidRPr="00302D1E">
          <w:rPr>
            <w:rStyle w:val="Hyperlink"/>
            <w:rFonts w:cstheme="minorHAnsi"/>
          </w:rPr>
          <w:t>MyASU</w:t>
        </w:r>
      </w:hyperlink>
      <w:r w:rsidRPr="00302D1E">
        <w:rPr>
          <w:rFonts w:cstheme="minorHAnsi"/>
        </w:rPr>
        <w:t xml:space="preserve"> account. It may state that your application is complete and in review</w:t>
      </w:r>
      <w:r w:rsidR="00D27ABA" w:rsidRPr="00302D1E">
        <w:rPr>
          <w:rFonts w:cstheme="minorHAnsi"/>
        </w:rPr>
        <w:t>, or pending items, in which are identified in the Priority Tasks box on the right side of the page.</w:t>
      </w:r>
      <w:r w:rsidR="00302D1E">
        <w:rPr>
          <w:rFonts w:cstheme="minorHAnsi"/>
        </w:rPr>
        <w:t xml:space="preserve"> However, this only relates to the ASU application, not the SlideRoom application. After you submit the SlideRoom application, the only thing that may be missing are letters of recommendation, which we need before faculty will review. Your ASU application (status in MyASU) also needs to be complete.</w:t>
      </w:r>
    </w:p>
    <w:p w14:paraId="65EFF27C" w14:textId="77777777" w:rsidR="002F3DE0" w:rsidRPr="00302D1E" w:rsidRDefault="002F3DE0" w:rsidP="00302D1E">
      <w:pPr>
        <w:spacing w:after="0" w:line="360" w:lineRule="auto"/>
        <w:rPr>
          <w:rFonts w:cstheme="minorHAnsi"/>
          <w:b/>
          <w:u w:val="single"/>
        </w:rPr>
      </w:pPr>
    </w:p>
    <w:p w14:paraId="3B9015C0" w14:textId="130FF328" w:rsidR="009B04EA" w:rsidRPr="00302D1E" w:rsidRDefault="009B04EA" w:rsidP="00302D1E">
      <w:pPr>
        <w:spacing w:after="0" w:line="360" w:lineRule="auto"/>
        <w:rPr>
          <w:rFonts w:cstheme="minorHAnsi"/>
          <w:b/>
          <w:u w:val="single"/>
        </w:rPr>
      </w:pPr>
      <w:r w:rsidRPr="00302D1E">
        <w:rPr>
          <w:rFonts w:cstheme="minorHAnsi"/>
          <w:b/>
          <w:u w:val="single"/>
        </w:rPr>
        <w:t>Contact Information</w:t>
      </w:r>
    </w:p>
    <w:p w14:paraId="219F41CA" w14:textId="77777777" w:rsidR="009B04EA" w:rsidRPr="00302D1E" w:rsidRDefault="009B04EA" w:rsidP="00302D1E">
      <w:pPr>
        <w:spacing w:after="0" w:line="360" w:lineRule="auto"/>
        <w:rPr>
          <w:rFonts w:cstheme="minorHAnsi"/>
          <w:b/>
        </w:rPr>
      </w:pPr>
      <w:r w:rsidRPr="00302D1E">
        <w:rPr>
          <w:rFonts w:cstheme="minorHAnsi"/>
          <w:b/>
        </w:rPr>
        <w:t xml:space="preserve">ASU Graduate Admissions </w:t>
      </w:r>
    </w:p>
    <w:p w14:paraId="75ABB075" w14:textId="4C6A566A" w:rsidR="009B04EA" w:rsidRPr="00302D1E" w:rsidRDefault="007964FB" w:rsidP="00302D1E">
      <w:pPr>
        <w:spacing w:after="0" w:line="360" w:lineRule="auto"/>
        <w:rPr>
          <w:rFonts w:cstheme="minorHAnsi"/>
        </w:rPr>
      </w:pPr>
      <w:r w:rsidRPr="00302D1E">
        <w:rPr>
          <w:rFonts w:cstheme="minorHAnsi"/>
        </w:rPr>
        <w:t xml:space="preserve">Email: </w:t>
      </w:r>
      <w:hyperlink r:id="rId20" w:history="1">
        <w:r w:rsidRPr="00302D1E">
          <w:rPr>
            <w:rStyle w:val="Hyperlink"/>
            <w:rFonts w:cstheme="minorHAnsi"/>
          </w:rPr>
          <w:t>gograd@asu.edu</w:t>
        </w:r>
      </w:hyperlink>
      <w:r w:rsidRPr="00302D1E">
        <w:rPr>
          <w:rFonts w:cstheme="minorHAnsi"/>
        </w:rPr>
        <w:t xml:space="preserve"> </w:t>
      </w:r>
      <w:r w:rsidR="009B04EA" w:rsidRPr="00302D1E">
        <w:rPr>
          <w:rFonts w:cstheme="minorHAnsi"/>
        </w:rPr>
        <w:t xml:space="preserve">  </w:t>
      </w:r>
    </w:p>
    <w:p w14:paraId="569D5CAF" w14:textId="77777777" w:rsidR="009B04EA" w:rsidRPr="00302D1E" w:rsidRDefault="009B04EA" w:rsidP="00302D1E">
      <w:pPr>
        <w:spacing w:after="0" w:line="360" w:lineRule="auto"/>
        <w:rPr>
          <w:rFonts w:cstheme="minorHAnsi"/>
        </w:rPr>
      </w:pPr>
      <w:r w:rsidRPr="00302D1E">
        <w:rPr>
          <w:rFonts w:cstheme="minorHAnsi"/>
        </w:rPr>
        <w:t>Contact this office if you have questions about the following:</w:t>
      </w:r>
    </w:p>
    <w:p w14:paraId="6DF979DE" w14:textId="77777777" w:rsidR="009B04EA" w:rsidRPr="00302D1E" w:rsidRDefault="009B04EA" w:rsidP="00302D1E">
      <w:pPr>
        <w:pStyle w:val="ListParagraph"/>
        <w:numPr>
          <w:ilvl w:val="0"/>
          <w:numId w:val="29"/>
        </w:numPr>
        <w:spacing w:after="0" w:line="360" w:lineRule="auto"/>
        <w:rPr>
          <w:rFonts w:cstheme="minorHAnsi"/>
        </w:rPr>
      </w:pPr>
      <w:r w:rsidRPr="008F7374">
        <w:rPr>
          <w:rFonts w:cstheme="minorHAnsi"/>
        </w:rPr>
        <w:t>ASU Graduate Application (and status in MyASU)</w:t>
      </w:r>
    </w:p>
    <w:p w14:paraId="16C520C1" w14:textId="77777777" w:rsidR="009B04EA" w:rsidRPr="00302D1E" w:rsidRDefault="009B04EA" w:rsidP="00302D1E">
      <w:pPr>
        <w:pStyle w:val="ListParagraph"/>
        <w:numPr>
          <w:ilvl w:val="0"/>
          <w:numId w:val="29"/>
        </w:numPr>
        <w:spacing w:after="0" w:line="360" w:lineRule="auto"/>
        <w:rPr>
          <w:rFonts w:cstheme="minorHAnsi"/>
        </w:rPr>
      </w:pPr>
      <w:r w:rsidRPr="00302D1E">
        <w:rPr>
          <w:rFonts w:cstheme="minorHAnsi"/>
        </w:rPr>
        <w:t>English Proficiency requirements</w:t>
      </w:r>
    </w:p>
    <w:p w14:paraId="23863D32" w14:textId="77777777" w:rsidR="009B04EA" w:rsidRPr="00302D1E" w:rsidRDefault="009B04EA" w:rsidP="00302D1E">
      <w:pPr>
        <w:pStyle w:val="ListParagraph"/>
        <w:numPr>
          <w:ilvl w:val="0"/>
          <w:numId w:val="29"/>
        </w:numPr>
        <w:spacing w:after="0" w:line="360" w:lineRule="auto"/>
        <w:rPr>
          <w:rFonts w:cstheme="minorHAnsi"/>
        </w:rPr>
      </w:pPr>
      <w:r w:rsidRPr="00302D1E">
        <w:rPr>
          <w:rFonts w:cstheme="minorHAnsi"/>
        </w:rPr>
        <w:t>Transcripts</w:t>
      </w:r>
    </w:p>
    <w:p w14:paraId="6FE659AA" w14:textId="77777777" w:rsidR="009B04EA" w:rsidRPr="00302D1E" w:rsidRDefault="009B04EA" w:rsidP="00302D1E">
      <w:pPr>
        <w:pStyle w:val="ListParagraph"/>
        <w:numPr>
          <w:ilvl w:val="0"/>
          <w:numId w:val="29"/>
        </w:numPr>
        <w:spacing w:after="0" w:line="360" w:lineRule="auto"/>
        <w:rPr>
          <w:rFonts w:cstheme="minorHAnsi"/>
        </w:rPr>
      </w:pPr>
      <w:r w:rsidRPr="00302D1E">
        <w:rPr>
          <w:rFonts w:cstheme="minorHAnsi"/>
        </w:rPr>
        <w:t>Financial Guarantee form, I-20, and other items specifically for international students</w:t>
      </w:r>
    </w:p>
    <w:p w14:paraId="730AB8EE" w14:textId="77777777" w:rsidR="009B04EA" w:rsidRPr="00302D1E" w:rsidRDefault="009B04EA" w:rsidP="00302D1E">
      <w:pPr>
        <w:spacing w:after="0" w:line="360" w:lineRule="auto"/>
        <w:rPr>
          <w:rFonts w:cstheme="minorHAnsi"/>
        </w:rPr>
      </w:pPr>
    </w:p>
    <w:p w14:paraId="7D656B22" w14:textId="77777777" w:rsidR="009B04EA" w:rsidRPr="00302D1E" w:rsidRDefault="009B04EA" w:rsidP="00302D1E">
      <w:pPr>
        <w:spacing w:after="0" w:line="360" w:lineRule="auto"/>
        <w:rPr>
          <w:rFonts w:cstheme="minorHAnsi"/>
          <w:b/>
        </w:rPr>
      </w:pPr>
      <w:r w:rsidRPr="00302D1E">
        <w:rPr>
          <w:rFonts w:cstheme="minorHAnsi"/>
          <w:b/>
        </w:rPr>
        <w:t>Department of Psychology</w:t>
      </w:r>
      <w:r w:rsidR="001634F0" w:rsidRPr="00302D1E">
        <w:rPr>
          <w:rFonts w:cstheme="minorHAnsi"/>
          <w:b/>
        </w:rPr>
        <w:t xml:space="preserve"> (</w:t>
      </w:r>
      <w:r w:rsidR="00D27ABA" w:rsidRPr="00302D1E">
        <w:rPr>
          <w:rFonts w:cstheme="minorHAnsi"/>
          <w:b/>
        </w:rPr>
        <w:t>Application</w:t>
      </w:r>
      <w:r w:rsidR="00072E6C" w:rsidRPr="00302D1E">
        <w:rPr>
          <w:rFonts w:cstheme="minorHAnsi"/>
          <w:b/>
        </w:rPr>
        <w:t xml:space="preserve"> Questions</w:t>
      </w:r>
      <w:r w:rsidR="001634F0" w:rsidRPr="00302D1E">
        <w:rPr>
          <w:rFonts w:cstheme="minorHAnsi"/>
          <w:b/>
        </w:rPr>
        <w:t>)</w:t>
      </w:r>
    </w:p>
    <w:p w14:paraId="36CBEE1D" w14:textId="713338D2" w:rsidR="009B04EA" w:rsidRPr="00302D1E" w:rsidRDefault="009B04EA" w:rsidP="00302D1E">
      <w:pPr>
        <w:spacing w:after="0" w:line="360" w:lineRule="auto"/>
        <w:rPr>
          <w:rFonts w:cstheme="minorHAnsi"/>
        </w:rPr>
      </w:pPr>
      <w:r w:rsidRPr="00302D1E">
        <w:rPr>
          <w:rFonts w:cstheme="minorHAnsi"/>
        </w:rPr>
        <w:t xml:space="preserve">Email: </w:t>
      </w:r>
      <w:hyperlink r:id="rId21" w:history="1">
        <w:r w:rsidR="00FE4FD6" w:rsidRPr="00302D1E">
          <w:rPr>
            <w:rStyle w:val="Hyperlink"/>
            <w:rFonts w:cstheme="minorHAnsi"/>
          </w:rPr>
          <w:t>msabapsych@asu.edu</w:t>
        </w:r>
      </w:hyperlink>
      <w:r w:rsidR="00FE4FD6" w:rsidRPr="00302D1E">
        <w:rPr>
          <w:rFonts w:cstheme="minorHAnsi"/>
        </w:rPr>
        <w:t xml:space="preserve"> </w:t>
      </w:r>
      <w:r w:rsidR="00956E55" w:rsidRPr="00302D1E">
        <w:rPr>
          <w:rFonts w:cstheme="minorHAnsi"/>
        </w:rPr>
        <w:t xml:space="preserve"> </w:t>
      </w:r>
    </w:p>
    <w:p w14:paraId="487AA4A1" w14:textId="77777777" w:rsidR="009B04EA" w:rsidRPr="00302D1E" w:rsidRDefault="009B04EA" w:rsidP="00302D1E">
      <w:pPr>
        <w:spacing w:after="0" w:line="360" w:lineRule="auto"/>
        <w:rPr>
          <w:rFonts w:cstheme="minorHAnsi"/>
        </w:rPr>
      </w:pPr>
      <w:r w:rsidRPr="00302D1E">
        <w:rPr>
          <w:rFonts w:cstheme="minorHAnsi"/>
        </w:rPr>
        <w:t xml:space="preserve">Phone: </w:t>
      </w:r>
      <w:r w:rsidR="00072E6C" w:rsidRPr="00302D1E">
        <w:rPr>
          <w:rFonts w:cstheme="minorHAnsi"/>
        </w:rPr>
        <w:t>(480) 965-7598</w:t>
      </w:r>
    </w:p>
    <w:p w14:paraId="240A8304" w14:textId="77777777" w:rsidR="009B04EA" w:rsidRPr="00302D1E" w:rsidRDefault="009B04EA" w:rsidP="00302D1E">
      <w:pPr>
        <w:spacing w:after="0" w:line="360" w:lineRule="auto"/>
        <w:rPr>
          <w:rFonts w:cstheme="minorHAnsi"/>
        </w:rPr>
      </w:pPr>
      <w:r w:rsidRPr="00302D1E">
        <w:rPr>
          <w:rFonts w:cstheme="minorHAnsi"/>
        </w:rPr>
        <w:t>Contact this office if you have questions about the following:</w:t>
      </w:r>
    </w:p>
    <w:p w14:paraId="4250F1B7" w14:textId="77777777" w:rsidR="009B04EA" w:rsidRPr="00302D1E" w:rsidRDefault="009B04EA" w:rsidP="00302D1E">
      <w:pPr>
        <w:pStyle w:val="ListParagraph"/>
        <w:numPr>
          <w:ilvl w:val="0"/>
          <w:numId w:val="30"/>
        </w:numPr>
        <w:spacing w:after="0" w:line="360" w:lineRule="auto"/>
        <w:rPr>
          <w:rFonts w:cstheme="minorHAnsi"/>
        </w:rPr>
      </w:pPr>
      <w:r w:rsidRPr="008F7374">
        <w:rPr>
          <w:rFonts w:cstheme="minorHAnsi"/>
        </w:rPr>
        <w:t>General questions on how to apply</w:t>
      </w:r>
    </w:p>
    <w:p w14:paraId="3655DB56" w14:textId="77777777" w:rsidR="009B04EA" w:rsidRPr="00302D1E" w:rsidRDefault="001634F0" w:rsidP="00302D1E">
      <w:pPr>
        <w:pStyle w:val="ListParagraph"/>
        <w:numPr>
          <w:ilvl w:val="0"/>
          <w:numId w:val="30"/>
        </w:numPr>
        <w:spacing w:after="0" w:line="360" w:lineRule="auto"/>
        <w:rPr>
          <w:rFonts w:cstheme="minorHAnsi"/>
        </w:rPr>
      </w:pPr>
      <w:r w:rsidRPr="00302D1E">
        <w:rPr>
          <w:rFonts w:cstheme="minorHAnsi"/>
        </w:rPr>
        <w:t xml:space="preserve">Questions not answered by the </w:t>
      </w:r>
      <w:hyperlink r:id="rId22" w:history="1">
        <w:r w:rsidR="004316DB" w:rsidRPr="00302D1E">
          <w:rPr>
            <w:rStyle w:val="Hyperlink"/>
            <w:rFonts w:cstheme="minorHAnsi"/>
          </w:rPr>
          <w:t>MS ABA</w:t>
        </w:r>
        <w:r w:rsidRPr="00302D1E">
          <w:rPr>
            <w:rStyle w:val="Hyperlink"/>
            <w:rFonts w:cstheme="minorHAnsi"/>
          </w:rPr>
          <w:t xml:space="preserve"> FAQ page</w:t>
        </w:r>
      </w:hyperlink>
    </w:p>
    <w:p w14:paraId="16CC54A0" w14:textId="77777777" w:rsidR="00447AF1" w:rsidRPr="00302D1E" w:rsidRDefault="00447AF1" w:rsidP="00381822">
      <w:pPr>
        <w:spacing w:after="0" w:line="240" w:lineRule="auto"/>
        <w:rPr>
          <w:rFonts w:cstheme="minorHAnsi"/>
        </w:rPr>
        <w:sectPr w:rsidR="00447AF1" w:rsidRPr="00302D1E" w:rsidSect="00EE5EB3">
          <w:footerReference w:type="default" r:id="rId23"/>
          <w:pgSz w:w="12240" w:h="15840"/>
          <w:pgMar w:top="1296" w:right="1296" w:bottom="1296" w:left="1296" w:header="720" w:footer="720" w:gutter="0"/>
          <w:cols w:space="720"/>
          <w:docGrid w:linePitch="360"/>
        </w:sectPr>
      </w:pPr>
    </w:p>
    <w:p w14:paraId="37D7448F" w14:textId="77777777" w:rsidR="0071486E" w:rsidRPr="00302D1E" w:rsidRDefault="0071486E" w:rsidP="008A12B3">
      <w:pPr>
        <w:spacing w:after="120"/>
        <w:jc w:val="center"/>
        <w:rPr>
          <w:rFonts w:cstheme="minorHAnsi"/>
          <w:b/>
        </w:rPr>
      </w:pPr>
      <w:r w:rsidRPr="00302D1E">
        <w:rPr>
          <w:rFonts w:cstheme="minorHAnsi"/>
          <w:b/>
        </w:rPr>
        <w:lastRenderedPageBreak/>
        <w:t>ASU Department of Psychology</w:t>
      </w:r>
    </w:p>
    <w:p w14:paraId="586DF1E6" w14:textId="77777777" w:rsidR="0071486E" w:rsidRPr="00302D1E" w:rsidRDefault="0071486E" w:rsidP="008A12B3">
      <w:pPr>
        <w:pStyle w:val="Heading1"/>
        <w:spacing w:after="120"/>
        <w:rPr>
          <w:rFonts w:cstheme="minorHAnsi"/>
          <w:sz w:val="22"/>
          <w:szCs w:val="22"/>
        </w:rPr>
      </w:pPr>
      <w:bookmarkStart w:id="8" w:name="_CHECKLIST:_Doctoral_Program"/>
      <w:bookmarkEnd w:id="8"/>
      <w:r w:rsidRPr="00302D1E">
        <w:rPr>
          <w:rFonts w:cstheme="minorHAnsi"/>
          <w:sz w:val="22"/>
          <w:szCs w:val="22"/>
          <w:u w:val="single"/>
        </w:rPr>
        <w:t>CHECKLIST</w:t>
      </w:r>
      <w:r w:rsidRPr="00302D1E">
        <w:rPr>
          <w:rFonts w:cstheme="minorHAnsi"/>
          <w:sz w:val="22"/>
          <w:szCs w:val="22"/>
        </w:rPr>
        <w:t xml:space="preserve">: </w:t>
      </w:r>
      <w:r w:rsidR="00D06243" w:rsidRPr="00302D1E">
        <w:rPr>
          <w:rFonts w:cstheme="minorHAnsi"/>
          <w:sz w:val="22"/>
          <w:szCs w:val="22"/>
        </w:rPr>
        <w:t>MS ABA Program</w:t>
      </w:r>
      <w:r w:rsidRPr="00302D1E">
        <w:rPr>
          <w:rFonts w:cstheme="minorHAnsi"/>
          <w:sz w:val="22"/>
          <w:szCs w:val="22"/>
        </w:rPr>
        <w:t xml:space="preserve"> Admission</w:t>
      </w:r>
    </w:p>
    <w:p w14:paraId="0CE5D721" w14:textId="77777777" w:rsidR="00381822" w:rsidRPr="00302D1E" w:rsidRDefault="00381822">
      <w:pPr>
        <w:spacing w:after="0" w:line="240" w:lineRule="auto"/>
        <w:rPr>
          <w:rFonts w:cstheme="minorHAnsi"/>
        </w:rPr>
      </w:pPr>
    </w:p>
    <w:p w14:paraId="7116EB55" w14:textId="60193061" w:rsidR="001C3450" w:rsidRPr="00302D1E" w:rsidRDefault="0071486E" w:rsidP="00302D1E">
      <w:pPr>
        <w:spacing w:after="0" w:line="360" w:lineRule="auto"/>
        <w:rPr>
          <w:rFonts w:cstheme="minorHAnsi"/>
        </w:rPr>
      </w:pPr>
      <w:r w:rsidRPr="00302D1E">
        <w:rPr>
          <w:rFonts w:cstheme="minorHAnsi"/>
        </w:rPr>
        <w:t>This checklist is for applying to</w:t>
      </w:r>
      <w:r w:rsidR="004316DB" w:rsidRPr="00302D1E">
        <w:rPr>
          <w:rFonts w:cstheme="minorHAnsi"/>
        </w:rPr>
        <w:t xml:space="preserve"> the </w:t>
      </w:r>
      <w:hyperlink r:id="rId24" w:history="1">
        <w:r w:rsidR="004316DB" w:rsidRPr="00302D1E">
          <w:rPr>
            <w:rStyle w:val="Hyperlink"/>
            <w:rFonts w:cstheme="minorHAnsi"/>
          </w:rPr>
          <w:t>Master of Science in Applied Behavior Analysis</w:t>
        </w:r>
        <w:r w:rsidR="003718AE" w:rsidRPr="00302D1E">
          <w:rPr>
            <w:rStyle w:val="Hyperlink"/>
            <w:rFonts w:cstheme="minorHAnsi"/>
          </w:rPr>
          <w:t xml:space="preserve"> (MS ABA)</w:t>
        </w:r>
      </w:hyperlink>
      <w:r w:rsidR="004316DB" w:rsidRPr="00302D1E">
        <w:rPr>
          <w:rFonts w:cstheme="minorHAnsi"/>
        </w:rPr>
        <w:t xml:space="preserve"> prog</w:t>
      </w:r>
      <w:r w:rsidRPr="00302D1E">
        <w:rPr>
          <w:rFonts w:cstheme="minorHAnsi"/>
        </w:rPr>
        <w:t xml:space="preserve">ram in the Department of Psychology at Arizona State University. </w:t>
      </w:r>
      <w:hyperlink w:anchor="_INSTRUCTIONS:_Doctoral_Program" w:history="1">
        <w:r w:rsidRPr="00302D1E">
          <w:rPr>
            <w:rStyle w:val="Hyperlink"/>
            <w:rFonts w:cstheme="minorHAnsi"/>
          </w:rPr>
          <w:t>Click h</w:t>
        </w:r>
        <w:r w:rsidRPr="00302D1E">
          <w:rPr>
            <w:rStyle w:val="Hyperlink"/>
            <w:rFonts w:cstheme="minorHAnsi"/>
          </w:rPr>
          <w:t>e</w:t>
        </w:r>
        <w:r w:rsidRPr="00302D1E">
          <w:rPr>
            <w:rStyle w:val="Hyperlink"/>
            <w:rFonts w:cstheme="minorHAnsi"/>
          </w:rPr>
          <w:t>re to jump to the detailed list of instructions</w:t>
        </w:r>
      </w:hyperlink>
      <w:r w:rsidRPr="00302D1E">
        <w:rPr>
          <w:rFonts w:cstheme="minorHAnsi"/>
        </w:rPr>
        <w:t xml:space="preserve"> for successfully submitting application materials for consideration</w:t>
      </w:r>
      <w:r w:rsidR="001C3450" w:rsidRPr="00302D1E">
        <w:rPr>
          <w:rFonts w:cstheme="minorHAnsi"/>
        </w:rPr>
        <w:t>.</w:t>
      </w:r>
    </w:p>
    <w:p w14:paraId="2D7853CE" w14:textId="77777777" w:rsidR="00187ED8" w:rsidRPr="00302D1E" w:rsidRDefault="00187ED8" w:rsidP="00302D1E">
      <w:pPr>
        <w:pStyle w:val="ListParagraph"/>
        <w:numPr>
          <w:ilvl w:val="0"/>
          <w:numId w:val="11"/>
        </w:numPr>
        <w:spacing w:after="0" w:line="360" w:lineRule="auto"/>
        <w:ind w:left="360"/>
        <w:contextualSpacing w:val="0"/>
        <w:rPr>
          <w:rFonts w:cstheme="minorHAnsi"/>
        </w:rPr>
      </w:pPr>
      <w:r w:rsidRPr="00302D1E">
        <w:rPr>
          <w:rFonts w:cstheme="minorHAnsi"/>
        </w:rPr>
        <w:t xml:space="preserve">Find </w:t>
      </w:r>
      <w:r w:rsidR="004316DB" w:rsidRPr="00302D1E">
        <w:rPr>
          <w:rFonts w:cstheme="minorHAnsi"/>
        </w:rPr>
        <w:t>2</w:t>
      </w:r>
      <w:r w:rsidRPr="00302D1E">
        <w:rPr>
          <w:rFonts w:cstheme="minorHAnsi"/>
        </w:rPr>
        <w:t>-</w:t>
      </w:r>
      <w:r w:rsidR="004316DB" w:rsidRPr="00302D1E">
        <w:rPr>
          <w:rFonts w:cstheme="minorHAnsi"/>
        </w:rPr>
        <w:t>4</w:t>
      </w:r>
      <w:r w:rsidRPr="00302D1E">
        <w:rPr>
          <w:rFonts w:cstheme="minorHAnsi"/>
        </w:rPr>
        <w:t xml:space="preserve"> people to agree to be your references. Ask references to write a letter in advance (to save time later). Create a list of the following about </w:t>
      </w:r>
      <w:r w:rsidRPr="00302D1E">
        <w:rPr>
          <w:rFonts w:cstheme="minorHAnsi"/>
          <w:u w:val="single"/>
        </w:rPr>
        <w:t>each</w:t>
      </w:r>
      <w:r w:rsidRPr="00302D1E">
        <w:rPr>
          <w:rFonts w:cstheme="minorHAnsi"/>
        </w:rPr>
        <w:t xml:space="preserve"> of your references</w:t>
      </w:r>
      <w:r w:rsidR="005F6966" w:rsidRPr="00302D1E">
        <w:rPr>
          <w:rFonts w:cstheme="minorHAnsi"/>
        </w:rPr>
        <w:t>:</w:t>
      </w:r>
    </w:p>
    <w:p w14:paraId="1D098694" w14:textId="77777777" w:rsidR="001E00EF" w:rsidRPr="00302D1E" w:rsidRDefault="001E00EF" w:rsidP="00302D1E">
      <w:pPr>
        <w:pStyle w:val="ListParagraph"/>
        <w:numPr>
          <w:ilvl w:val="0"/>
          <w:numId w:val="9"/>
        </w:numPr>
        <w:spacing w:after="0" w:line="360" w:lineRule="auto"/>
        <w:ind w:left="0" w:hanging="187"/>
        <w:contextualSpacing w:val="0"/>
        <w:rPr>
          <w:rFonts w:cstheme="minorHAnsi"/>
        </w:rPr>
        <w:sectPr w:rsidR="001E00EF" w:rsidRPr="00302D1E" w:rsidSect="008A12B3">
          <w:headerReference w:type="default" r:id="rId25"/>
          <w:footerReference w:type="default" r:id="rId26"/>
          <w:pgSz w:w="12240" w:h="16340"/>
          <w:pgMar w:top="1243" w:right="1360" w:bottom="1322" w:left="1252" w:header="288" w:footer="720" w:gutter="0"/>
          <w:cols w:space="720"/>
          <w:noEndnote/>
          <w:docGrid w:linePitch="299"/>
        </w:sectPr>
      </w:pPr>
    </w:p>
    <w:p w14:paraId="1699C0DF" w14:textId="023A98EE" w:rsidR="00187ED8" w:rsidRPr="00302D1E" w:rsidRDefault="00187ED8" w:rsidP="00302D1E">
      <w:pPr>
        <w:pStyle w:val="ListParagraph"/>
        <w:numPr>
          <w:ilvl w:val="0"/>
          <w:numId w:val="9"/>
        </w:numPr>
        <w:spacing w:after="0" w:line="360" w:lineRule="auto"/>
        <w:ind w:left="907" w:hanging="187"/>
        <w:contextualSpacing w:val="0"/>
        <w:rPr>
          <w:rFonts w:cstheme="minorHAnsi"/>
        </w:rPr>
      </w:pPr>
      <w:r w:rsidRPr="00302D1E">
        <w:rPr>
          <w:rFonts w:cstheme="minorHAnsi"/>
        </w:rPr>
        <w:t>First and last name</w:t>
      </w:r>
    </w:p>
    <w:p w14:paraId="078E14D3" w14:textId="77777777" w:rsidR="00784AC0" w:rsidRPr="00302D1E" w:rsidRDefault="00187ED8" w:rsidP="00302D1E">
      <w:pPr>
        <w:pStyle w:val="ListParagraph"/>
        <w:numPr>
          <w:ilvl w:val="0"/>
          <w:numId w:val="9"/>
        </w:numPr>
        <w:spacing w:after="0" w:line="360" w:lineRule="auto"/>
        <w:ind w:left="907" w:hanging="187"/>
        <w:contextualSpacing w:val="0"/>
        <w:rPr>
          <w:rFonts w:cstheme="minorHAnsi"/>
        </w:rPr>
      </w:pPr>
      <w:r w:rsidRPr="00302D1E">
        <w:rPr>
          <w:rFonts w:cstheme="minorHAnsi"/>
        </w:rPr>
        <w:t>Job title</w:t>
      </w:r>
    </w:p>
    <w:p w14:paraId="55C927B3" w14:textId="6A526755" w:rsidR="00187ED8" w:rsidRPr="00302D1E" w:rsidRDefault="00187ED8" w:rsidP="00302D1E">
      <w:pPr>
        <w:pStyle w:val="ListParagraph"/>
        <w:numPr>
          <w:ilvl w:val="0"/>
          <w:numId w:val="9"/>
        </w:numPr>
        <w:spacing w:after="0" w:line="360" w:lineRule="auto"/>
        <w:ind w:left="0" w:hanging="187"/>
        <w:contextualSpacing w:val="0"/>
        <w:rPr>
          <w:rFonts w:cstheme="minorHAnsi"/>
        </w:rPr>
      </w:pPr>
      <w:r w:rsidRPr="00302D1E">
        <w:rPr>
          <w:rFonts w:cstheme="minorHAnsi"/>
        </w:rPr>
        <w:t>Employer (company/ university)</w:t>
      </w:r>
    </w:p>
    <w:p w14:paraId="42004638" w14:textId="76531DAA" w:rsidR="00B35F22" w:rsidRPr="00302D1E" w:rsidRDefault="00187ED8" w:rsidP="00302D1E">
      <w:pPr>
        <w:pStyle w:val="ListParagraph"/>
        <w:numPr>
          <w:ilvl w:val="0"/>
          <w:numId w:val="9"/>
        </w:numPr>
        <w:spacing w:after="0" w:line="360" w:lineRule="auto"/>
        <w:ind w:left="0" w:hanging="187"/>
        <w:contextualSpacing w:val="0"/>
        <w:rPr>
          <w:rFonts w:cstheme="minorHAnsi"/>
        </w:rPr>
      </w:pPr>
      <w:r w:rsidRPr="00302D1E">
        <w:rPr>
          <w:rFonts w:cstheme="minorHAnsi"/>
        </w:rPr>
        <w:t>Email address</w:t>
      </w:r>
    </w:p>
    <w:p w14:paraId="75BAC1BA" w14:textId="77777777" w:rsidR="001E00EF" w:rsidRPr="00302D1E" w:rsidRDefault="001E00EF">
      <w:pPr>
        <w:spacing w:after="0" w:line="360" w:lineRule="auto"/>
        <w:rPr>
          <w:rFonts w:cstheme="minorHAnsi"/>
        </w:rPr>
        <w:sectPr w:rsidR="001E00EF" w:rsidRPr="00302D1E" w:rsidSect="005F6966">
          <w:type w:val="continuous"/>
          <w:pgSz w:w="12240" w:h="16340"/>
          <w:pgMar w:top="1243" w:right="1360" w:bottom="1322" w:left="1252" w:header="720" w:footer="720" w:gutter="0"/>
          <w:cols w:num="2" w:space="720"/>
          <w:noEndnote/>
        </w:sectPr>
      </w:pPr>
    </w:p>
    <w:p w14:paraId="772D47A4" w14:textId="568AC416" w:rsidR="001C3450" w:rsidRPr="00302D1E" w:rsidRDefault="001C3450" w:rsidP="00302D1E">
      <w:pPr>
        <w:pStyle w:val="ListParagraph"/>
        <w:numPr>
          <w:ilvl w:val="0"/>
          <w:numId w:val="12"/>
        </w:numPr>
        <w:spacing w:after="0" w:line="360" w:lineRule="auto"/>
        <w:ind w:left="360"/>
        <w:contextualSpacing w:val="0"/>
        <w:rPr>
          <w:rFonts w:cstheme="minorHAnsi"/>
        </w:rPr>
      </w:pPr>
      <w:r w:rsidRPr="00302D1E">
        <w:rPr>
          <w:rFonts w:cstheme="minorHAnsi"/>
        </w:rPr>
        <w:lastRenderedPageBreak/>
        <w:t xml:space="preserve">Complete an </w:t>
      </w:r>
      <w:hyperlink r:id="rId27" w:history="1">
        <w:r w:rsidRPr="00302D1E">
          <w:rPr>
            <w:rStyle w:val="Hyperlink"/>
            <w:rFonts w:cstheme="minorHAnsi"/>
          </w:rPr>
          <w:t>ASU Graduate Admissions application</w:t>
        </w:r>
      </w:hyperlink>
      <w:r w:rsidRPr="00302D1E">
        <w:rPr>
          <w:rFonts w:cstheme="minorHAnsi"/>
        </w:rPr>
        <w:t xml:space="preserve">. Upload unofficial transcripts (can skip if undergrad degree is from ASU). Submit and pay the application fee. </w:t>
      </w:r>
      <w:r w:rsidRPr="00302D1E">
        <w:rPr>
          <w:rFonts w:cstheme="minorHAnsi"/>
          <w:b/>
        </w:rPr>
        <w:t xml:space="preserve">Recommended: </w:t>
      </w:r>
      <w:r w:rsidRPr="00302D1E">
        <w:rPr>
          <w:rFonts w:cstheme="minorHAnsi"/>
        </w:rPr>
        <w:t>submit a month before the first application review date.</w:t>
      </w:r>
    </w:p>
    <w:p w14:paraId="24916692" w14:textId="12F38B22" w:rsidR="001C3450" w:rsidRPr="00302D1E" w:rsidRDefault="001C3450" w:rsidP="00302D1E">
      <w:pPr>
        <w:pStyle w:val="ListParagraph"/>
        <w:numPr>
          <w:ilvl w:val="0"/>
          <w:numId w:val="12"/>
        </w:numPr>
        <w:spacing w:after="0" w:line="360" w:lineRule="auto"/>
        <w:ind w:left="360"/>
        <w:contextualSpacing w:val="0"/>
        <w:rPr>
          <w:rFonts w:cstheme="minorHAnsi"/>
        </w:rPr>
      </w:pPr>
      <w:r w:rsidRPr="00302D1E">
        <w:rPr>
          <w:rFonts w:cstheme="minorHAnsi"/>
        </w:rPr>
        <w:t xml:space="preserve">Initiate the Department of Psychology </w:t>
      </w:r>
      <w:hyperlink r:id="rId28" w:anchor="/permalink/program/57357" w:history="1">
        <w:r w:rsidRPr="00302D1E">
          <w:rPr>
            <w:rStyle w:val="Hyperlink"/>
            <w:rFonts w:cstheme="minorHAnsi"/>
          </w:rPr>
          <w:t>MS ABA SlideRoom Application</w:t>
        </w:r>
      </w:hyperlink>
      <w:r w:rsidRPr="00302D1E">
        <w:rPr>
          <w:rFonts w:cstheme="minorHAnsi"/>
        </w:rPr>
        <w:t xml:space="preserve">. </w:t>
      </w:r>
    </w:p>
    <w:p w14:paraId="1F3C2740" w14:textId="5ABA40DD" w:rsidR="005A2BC0" w:rsidRPr="00302D1E" w:rsidRDefault="00B35F22" w:rsidP="00302D1E">
      <w:pPr>
        <w:pStyle w:val="ListParagraph"/>
        <w:numPr>
          <w:ilvl w:val="0"/>
          <w:numId w:val="12"/>
        </w:numPr>
        <w:spacing w:after="0" w:line="360" w:lineRule="auto"/>
        <w:ind w:left="360"/>
        <w:contextualSpacing w:val="0"/>
        <w:rPr>
          <w:rFonts w:cstheme="minorHAnsi"/>
        </w:rPr>
      </w:pPr>
      <w:r w:rsidRPr="00302D1E">
        <w:rPr>
          <w:rFonts w:cstheme="minorHAnsi"/>
        </w:rPr>
        <w:t>Register for an English proficiency testing date. Test dates can fill up fast; plan to register for a test date several weeks (or months) in advance.</w:t>
      </w:r>
      <w:r w:rsidR="00A866FD" w:rsidRPr="00302D1E">
        <w:rPr>
          <w:rFonts w:cstheme="minorHAnsi"/>
        </w:rPr>
        <w:t xml:space="preserve"> (International applicants only)</w:t>
      </w:r>
    </w:p>
    <w:p w14:paraId="49D5CBA5" w14:textId="716E997C" w:rsidR="004316DB" w:rsidRPr="00302D1E" w:rsidRDefault="00B35F22" w:rsidP="00302D1E">
      <w:pPr>
        <w:pStyle w:val="ListParagraph"/>
        <w:numPr>
          <w:ilvl w:val="0"/>
          <w:numId w:val="12"/>
        </w:numPr>
        <w:spacing w:after="0" w:line="360" w:lineRule="auto"/>
        <w:ind w:left="360"/>
        <w:contextualSpacing w:val="0"/>
        <w:rPr>
          <w:rFonts w:cstheme="minorHAnsi"/>
        </w:rPr>
      </w:pPr>
      <w:r w:rsidRPr="00302D1E">
        <w:rPr>
          <w:rFonts w:cstheme="minorHAnsi"/>
        </w:rPr>
        <w:t>Update your resume/ curriculum vitae; save in</w:t>
      </w:r>
      <w:r w:rsidR="00A64FA6" w:rsidRPr="00302D1E">
        <w:rPr>
          <w:rFonts w:cstheme="minorHAnsi"/>
        </w:rPr>
        <w:t xml:space="preserve"> </w:t>
      </w:r>
      <w:r w:rsidR="00EC4471" w:rsidRPr="00302D1E">
        <w:rPr>
          <w:rFonts w:cstheme="minorHAnsi"/>
        </w:rPr>
        <w:t>PDF</w:t>
      </w:r>
      <w:r w:rsidRPr="00302D1E">
        <w:rPr>
          <w:rFonts w:cstheme="minorHAnsi"/>
        </w:rPr>
        <w:t xml:space="preserve"> format</w:t>
      </w:r>
      <w:r w:rsidR="004316DB" w:rsidRPr="00302D1E">
        <w:rPr>
          <w:rFonts w:cstheme="minorHAnsi"/>
        </w:rPr>
        <w:t>.</w:t>
      </w:r>
    </w:p>
    <w:p w14:paraId="534CD293" w14:textId="30E79DDB" w:rsidR="004316DB" w:rsidRPr="00302D1E" w:rsidRDefault="004316DB" w:rsidP="00302D1E">
      <w:pPr>
        <w:pStyle w:val="ListParagraph"/>
        <w:numPr>
          <w:ilvl w:val="0"/>
          <w:numId w:val="15"/>
        </w:numPr>
        <w:spacing w:after="0" w:line="360" w:lineRule="auto"/>
        <w:ind w:left="360"/>
        <w:contextualSpacing w:val="0"/>
        <w:rPr>
          <w:rFonts w:cstheme="minorHAnsi"/>
        </w:rPr>
      </w:pPr>
      <w:r w:rsidRPr="00302D1E">
        <w:rPr>
          <w:rFonts w:cstheme="minorHAnsi"/>
        </w:rPr>
        <w:t xml:space="preserve">Complete the </w:t>
      </w:r>
      <w:hyperlink r:id="rId29" w:history="1">
        <w:r w:rsidRPr="00302D1E">
          <w:rPr>
            <w:rStyle w:val="Hyperlink"/>
            <w:rFonts w:cstheme="minorHAnsi"/>
          </w:rPr>
          <w:t>Statement of Purpose</w:t>
        </w:r>
        <w:r w:rsidR="00A64FA6" w:rsidRPr="00302D1E">
          <w:rPr>
            <w:rStyle w:val="Hyperlink"/>
            <w:rFonts w:cstheme="minorHAnsi"/>
          </w:rPr>
          <w:t xml:space="preserve"> form</w:t>
        </w:r>
      </w:hyperlink>
      <w:r w:rsidRPr="00302D1E">
        <w:rPr>
          <w:rFonts w:cstheme="minorHAnsi"/>
        </w:rPr>
        <w:t>, describing any relevant work/experience research training, your professional goals, and the fit between your academic interests and the MS ABA program’s emphases.</w:t>
      </w:r>
      <w:r w:rsidR="00A64FA6" w:rsidRPr="00302D1E">
        <w:rPr>
          <w:rFonts w:cstheme="minorHAnsi"/>
        </w:rPr>
        <w:t xml:space="preserve"> </w:t>
      </w:r>
      <w:r w:rsidRPr="00302D1E">
        <w:rPr>
          <w:rFonts w:cstheme="minorHAnsi"/>
        </w:rPr>
        <w:t xml:space="preserve">Upload into the </w:t>
      </w:r>
      <w:r w:rsidR="00A64FA6" w:rsidRPr="00302D1E">
        <w:rPr>
          <w:rFonts w:cstheme="minorHAnsi"/>
        </w:rPr>
        <w:t>a</w:t>
      </w:r>
      <w:r w:rsidRPr="00302D1E">
        <w:rPr>
          <w:rFonts w:cstheme="minorHAnsi"/>
        </w:rPr>
        <w:t>pplication system</w:t>
      </w:r>
      <w:r w:rsidR="00A64FA6" w:rsidRPr="00302D1E">
        <w:rPr>
          <w:rFonts w:cstheme="minorHAnsi"/>
        </w:rPr>
        <w:t xml:space="preserve"> as a </w:t>
      </w:r>
      <w:r w:rsidR="00EC4471" w:rsidRPr="00302D1E">
        <w:rPr>
          <w:rFonts w:cstheme="minorHAnsi"/>
        </w:rPr>
        <w:t>PDF</w:t>
      </w:r>
      <w:r w:rsidRPr="00302D1E">
        <w:rPr>
          <w:rFonts w:cstheme="minorHAnsi"/>
        </w:rPr>
        <w:t>.</w:t>
      </w:r>
    </w:p>
    <w:p w14:paraId="3D64FC2C" w14:textId="4CFD952F" w:rsidR="00D339EB" w:rsidRPr="00E427F9" w:rsidRDefault="009C6B9C" w:rsidP="00E427F9">
      <w:pPr>
        <w:spacing w:after="120" w:line="360" w:lineRule="auto"/>
        <w:ind w:left="360" w:hanging="360"/>
        <w:rPr>
          <w:rFonts w:cstheme="minorHAnsi"/>
        </w:rPr>
      </w:pPr>
      <w:sdt>
        <w:sdtPr>
          <w:rPr>
            <w:rFonts w:cstheme="minorHAnsi"/>
          </w:rPr>
          <w:id w:val="-161472301"/>
          <w14:checkbox>
            <w14:checked w14:val="0"/>
            <w14:checkedState w14:val="2612" w14:font="MS Gothic"/>
            <w14:uncheckedState w14:val="2610" w14:font="MS Gothic"/>
          </w14:checkbox>
        </w:sdtPr>
        <w:sdtEndPr/>
        <w:sdtContent>
          <w:r w:rsidR="00E427F9">
            <w:rPr>
              <w:rFonts w:ascii="MS Gothic" w:eastAsia="MS Gothic" w:hAnsi="MS Gothic" w:cstheme="minorHAnsi" w:hint="eastAsia"/>
            </w:rPr>
            <w:t>☐</w:t>
          </w:r>
        </w:sdtContent>
      </w:sdt>
      <w:r w:rsidR="00E427F9">
        <w:rPr>
          <w:rFonts w:cstheme="minorHAnsi"/>
        </w:rPr>
        <w:t xml:space="preserve">   </w:t>
      </w:r>
      <w:r w:rsidR="002C1314" w:rsidRPr="00302D1E">
        <w:rPr>
          <w:rFonts w:cstheme="minorHAnsi"/>
        </w:rPr>
        <w:t>Enter the contact information for your recommenders. Recommenders are prompted to complete an electronic letter of recommendation request once their information is entered.</w:t>
      </w:r>
      <w:bookmarkEnd w:id="0"/>
    </w:p>
    <w:sectPr w:rsidR="00D339EB" w:rsidRPr="00E427F9" w:rsidSect="00187ED8">
      <w:type w:val="continuous"/>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5CE6A" w14:textId="77777777" w:rsidR="009C6B9C" w:rsidRDefault="009C6B9C" w:rsidP="00187ED8">
      <w:pPr>
        <w:spacing w:after="0" w:line="240" w:lineRule="auto"/>
      </w:pPr>
      <w:r>
        <w:separator/>
      </w:r>
    </w:p>
  </w:endnote>
  <w:endnote w:type="continuationSeparator" w:id="0">
    <w:p w14:paraId="595B88E9" w14:textId="77777777" w:rsidR="009C6B9C" w:rsidRDefault="009C6B9C" w:rsidP="0018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7794" w14:textId="31938DFF" w:rsidR="00187ED8" w:rsidRDefault="00187ED8">
    <w:pPr>
      <w:pStyle w:val="Footer"/>
      <w:jc w:val="right"/>
    </w:pPr>
    <w:r>
      <w:t xml:space="preserve">Instructions: </w:t>
    </w:r>
    <w:sdt>
      <w:sdtPr>
        <w:id w:val="-11057305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4FB9">
          <w:rPr>
            <w:noProof/>
          </w:rPr>
          <w:t>4</w:t>
        </w:r>
        <w:r>
          <w:rPr>
            <w:noProof/>
          </w:rPr>
          <w:fldChar w:fldCharType="end"/>
        </w:r>
      </w:sdtContent>
    </w:sdt>
  </w:p>
  <w:p w14:paraId="7D992B60" w14:textId="77777777" w:rsidR="00187ED8" w:rsidRDefault="0018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ED4D" w14:textId="4FC025DF" w:rsidR="00AB70E0" w:rsidRDefault="00AB70E0">
    <w:pPr>
      <w:pStyle w:val="Footer"/>
      <w:jc w:val="right"/>
    </w:pPr>
    <w:r>
      <w:t xml:space="preserve">Checklist: </w:t>
    </w:r>
    <w:sdt>
      <w:sdtPr>
        <w:id w:val="-1663074857"/>
        <w:docPartObj>
          <w:docPartGallery w:val="Page Numbers (Bottom of Page)"/>
          <w:docPartUnique/>
        </w:docPartObj>
      </w:sdtPr>
      <w:sdtEndPr>
        <w:rPr>
          <w:noProof/>
        </w:rPr>
      </w:sdtEndPr>
      <w:sdtContent>
        <w:r>
          <w:t>1</w:t>
        </w:r>
      </w:sdtContent>
    </w:sdt>
  </w:p>
  <w:p w14:paraId="5AC04DAE" w14:textId="77777777" w:rsidR="00AB70E0" w:rsidRDefault="00AB7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0B14D" w14:textId="77777777" w:rsidR="009C6B9C" w:rsidRDefault="009C6B9C" w:rsidP="00187ED8">
      <w:pPr>
        <w:spacing w:after="0" w:line="240" w:lineRule="auto"/>
      </w:pPr>
      <w:r>
        <w:separator/>
      </w:r>
    </w:p>
  </w:footnote>
  <w:footnote w:type="continuationSeparator" w:id="0">
    <w:p w14:paraId="267A8272" w14:textId="77777777" w:rsidR="009C6B9C" w:rsidRDefault="009C6B9C" w:rsidP="0018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A4C1" w14:textId="77777777" w:rsidR="007E3EDD" w:rsidRDefault="007E3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AA6B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E5AE1"/>
    <w:multiLevelType w:val="hybridMultilevel"/>
    <w:tmpl w:val="6C5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50EB"/>
    <w:multiLevelType w:val="hybridMultilevel"/>
    <w:tmpl w:val="FEACA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97573"/>
    <w:multiLevelType w:val="hybridMultilevel"/>
    <w:tmpl w:val="2A348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5552"/>
    <w:multiLevelType w:val="hybridMultilevel"/>
    <w:tmpl w:val="FDC2C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E7A6F"/>
    <w:multiLevelType w:val="hybridMultilevel"/>
    <w:tmpl w:val="A03A77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962DD"/>
    <w:multiLevelType w:val="hybridMultilevel"/>
    <w:tmpl w:val="BA96B738"/>
    <w:lvl w:ilvl="0" w:tplc="63842AA4">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3E9A"/>
    <w:multiLevelType w:val="hybridMultilevel"/>
    <w:tmpl w:val="D890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531C0"/>
    <w:multiLevelType w:val="hybridMultilevel"/>
    <w:tmpl w:val="87147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66B4C"/>
    <w:multiLevelType w:val="hybridMultilevel"/>
    <w:tmpl w:val="3108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50A7F"/>
    <w:multiLevelType w:val="hybridMultilevel"/>
    <w:tmpl w:val="5F0E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162A4"/>
    <w:multiLevelType w:val="hybridMultilevel"/>
    <w:tmpl w:val="092E7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891D21"/>
    <w:multiLevelType w:val="hybridMultilevel"/>
    <w:tmpl w:val="54080B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06384"/>
    <w:multiLevelType w:val="hybridMultilevel"/>
    <w:tmpl w:val="7C86A848"/>
    <w:lvl w:ilvl="0" w:tplc="04090001">
      <w:start w:val="1"/>
      <w:numFmt w:val="bullet"/>
      <w:lvlText w:val=""/>
      <w:lvlJc w:val="left"/>
      <w:pPr>
        <w:ind w:left="1309" w:hanging="360"/>
      </w:pPr>
      <w:rPr>
        <w:rFonts w:ascii="Symbol" w:hAnsi="Symbol" w:hint="default"/>
      </w:rPr>
    </w:lvl>
    <w:lvl w:ilvl="1" w:tplc="04090003">
      <w:start w:val="1"/>
      <w:numFmt w:val="bullet"/>
      <w:lvlText w:val="o"/>
      <w:lvlJc w:val="left"/>
      <w:pPr>
        <w:ind w:left="2029" w:hanging="360"/>
      </w:pPr>
      <w:rPr>
        <w:rFonts w:ascii="Courier New" w:hAnsi="Courier New" w:cs="Courier New" w:hint="default"/>
      </w:rPr>
    </w:lvl>
    <w:lvl w:ilvl="2" w:tplc="04090003">
      <w:start w:val="1"/>
      <w:numFmt w:val="bullet"/>
      <w:lvlText w:val="o"/>
      <w:lvlJc w:val="left"/>
      <w:pPr>
        <w:ind w:left="2749" w:hanging="360"/>
      </w:pPr>
      <w:rPr>
        <w:rFonts w:ascii="Courier New" w:hAnsi="Courier New" w:cs="Courier New"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4" w15:restartNumberingAfterBreak="0">
    <w:nsid w:val="32337C93"/>
    <w:multiLevelType w:val="hybridMultilevel"/>
    <w:tmpl w:val="E5D81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7470A"/>
    <w:multiLevelType w:val="hybridMultilevel"/>
    <w:tmpl w:val="068C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807FF"/>
    <w:multiLevelType w:val="hybridMultilevel"/>
    <w:tmpl w:val="7D2C94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75329"/>
    <w:multiLevelType w:val="hybridMultilevel"/>
    <w:tmpl w:val="07B2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11065"/>
    <w:multiLevelType w:val="hybridMultilevel"/>
    <w:tmpl w:val="4118BB62"/>
    <w:lvl w:ilvl="0" w:tplc="44E22292">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C32C1"/>
    <w:multiLevelType w:val="hybridMultilevel"/>
    <w:tmpl w:val="10AA8DD0"/>
    <w:lvl w:ilvl="0" w:tplc="4B74F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26B13DB"/>
    <w:multiLevelType w:val="hybridMultilevel"/>
    <w:tmpl w:val="CAE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71E20"/>
    <w:multiLevelType w:val="hybridMultilevel"/>
    <w:tmpl w:val="B59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24F7E"/>
    <w:multiLevelType w:val="hybridMultilevel"/>
    <w:tmpl w:val="C12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275DB"/>
    <w:multiLevelType w:val="hybridMultilevel"/>
    <w:tmpl w:val="2F1C8C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12A427B"/>
    <w:multiLevelType w:val="hybridMultilevel"/>
    <w:tmpl w:val="4CC44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D809AB"/>
    <w:multiLevelType w:val="hybridMultilevel"/>
    <w:tmpl w:val="DAD6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A2540"/>
    <w:multiLevelType w:val="hybridMultilevel"/>
    <w:tmpl w:val="F556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B962F5"/>
    <w:multiLevelType w:val="hybridMultilevel"/>
    <w:tmpl w:val="BE02D93E"/>
    <w:lvl w:ilvl="0" w:tplc="B5EA8A46">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348C4"/>
    <w:multiLevelType w:val="hybridMultilevel"/>
    <w:tmpl w:val="9EE67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C33966"/>
    <w:multiLevelType w:val="hybridMultilevel"/>
    <w:tmpl w:val="7F8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2D3C7E"/>
    <w:multiLevelType w:val="hybridMultilevel"/>
    <w:tmpl w:val="83F027F6"/>
    <w:lvl w:ilvl="0" w:tplc="84A659D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52CF1"/>
    <w:multiLevelType w:val="hybridMultilevel"/>
    <w:tmpl w:val="CB96F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5"/>
  </w:num>
  <w:num w:numId="4">
    <w:abstractNumId w:val="26"/>
  </w:num>
  <w:num w:numId="5">
    <w:abstractNumId w:val="31"/>
  </w:num>
  <w:num w:numId="6">
    <w:abstractNumId w:val="4"/>
  </w:num>
  <w:num w:numId="7">
    <w:abstractNumId w:val="21"/>
  </w:num>
  <w:num w:numId="8">
    <w:abstractNumId w:val="1"/>
  </w:num>
  <w:num w:numId="9">
    <w:abstractNumId w:val="13"/>
  </w:num>
  <w:num w:numId="10">
    <w:abstractNumId w:val="30"/>
  </w:num>
  <w:num w:numId="11">
    <w:abstractNumId w:val="27"/>
  </w:num>
  <w:num w:numId="12">
    <w:abstractNumId w:val="18"/>
  </w:num>
  <w:num w:numId="13">
    <w:abstractNumId w:val="23"/>
  </w:num>
  <w:num w:numId="14">
    <w:abstractNumId w:val="19"/>
  </w:num>
  <w:num w:numId="15">
    <w:abstractNumId w:val="6"/>
  </w:num>
  <w:num w:numId="16">
    <w:abstractNumId w:val="0"/>
  </w:num>
  <w:num w:numId="17">
    <w:abstractNumId w:val="16"/>
  </w:num>
  <w:num w:numId="18">
    <w:abstractNumId w:val="12"/>
  </w:num>
  <w:num w:numId="19">
    <w:abstractNumId w:val="5"/>
  </w:num>
  <w:num w:numId="20">
    <w:abstractNumId w:val="3"/>
  </w:num>
  <w:num w:numId="21">
    <w:abstractNumId w:val="17"/>
  </w:num>
  <w:num w:numId="22">
    <w:abstractNumId w:val="29"/>
  </w:num>
  <w:num w:numId="23">
    <w:abstractNumId w:val="15"/>
  </w:num>
  <w:num w:numId="24">
    <w:abstractNumId w:val="11"/>
  </w:num>
  <w:num w:numId="25">
    <w:abstractNumId w:val="28"/>
  </w:num>
  <w:num w:numId="26">
    <w:abstractNumId w:val="2"/>
  </w:num>
  <w:num w:numId="27">
    <w:abstractNumId w:val="9"/>
  </w:num>
  <w:num w:numId="28">
    <w:abstractNumId w:val="20"/>
  </w:num>
  <w:num w:numId="29">
    <w:abstractNumId w:val="7"/>
  </w:num>
  <w:num w:numId="30">
    <w:abstractNumId w:val="22"/>
  </w:num>
  <w:num w:numId="31">
    <w:abstractNumId w:val="24"/>
  </w:num>
  <w:num w:numId="3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i Simonson">
    <w15:presenceInfo w15:providerId="AD" w15:userId="S-1-5-21-1864253520-1647712531-16515117-76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C9"/>
    <w:rsid w:val="00045A30"/>
    <w:rsid w:val="00072E6C"/>
    <w:rsid w:val="000F333A"/>
    <w:rsid w:val="00152603"/>
    <w:rsid w:val="00152B9F"/>
    <w:rsid w:val="001634F0"/>
    <w:rsid w:val="00165F57"/>
    <w:rsid w:val="00187ED8"/>
    <w:rsid w:val="001968CA"/>
    <w:rsid w:val="001B01FD"/>
    <w:rsid w:val="001B6A24"/>
    <w:rsid w:val="001C3450"/>
    <w:rsid w:val="001E00EF"/>
    <w:rsid w:val="001E141F"/>
    <w:rsid w:val="001F16AC"/>
    <w:rsid w:val="002060C4"/>
    <w:rsid w:val="002A6549"/>
    <w:rsid w:val="002B1719"/>
    <w:rsid w:val="002C1314"/>
    <w:rsid w:val="002F3DE0"/>
    <w:rsid w:val="002F4D92"/>
    <w:rsid w:val="00302D1E"/>
    <w:rsid w:val="00306EDE"/>
    <w:rsid w:val="00354FFA"/>
    <w:rsid w:val="003718AE"/>
    <w:rsid w:val="00376B8B"/>
    <w:rsid w:val="00381822"/>
    <w:rsid w:val="003B1AB7"/>
    <w:rsid w:val="003C17C9"/>
    <w:rsid w:val="003D2242"/>
    <w:rsid w:val="00413928"/>
    <w:rsid w:val="0042554A"/>
    <w:rsid w:val="004316DB"/>
    <w:rsid w:val="00437266"/>
    <w:rsid w:val="00447AF1"/>
    <w:rsid w:val="00456163"/>
    <w:rsid w:val="004B2222"/>
    <w:rsid w:val="004B3E89"/>
    <w:rsid w:val="004D43FF"/>
    <w:rsid w:val="00505707"/>
    <w:rsid w:val="005637F9"/>
    <w:rsid w:val="00574FB9"/>
    <w:rsid w:val="005A2BC0"/>
    <w:rsid w:val="005D33D9"/>
    <w:rsid w:val="005E6D3A"/>
    <w:rsid w:val="005E7031"/>
    <w:rsid w:val="005F6966"/>
    <w:rsid w:val="006271AC"/>
    <w:rsid w:val="00634399"/>
    <w:rsid w:val="006C69C6"/>
    <w:rsid w:val="0071486E"/>
    <w:rsid w:val="0072314C"/>
    <w:rsid w:val="00741294"/>
    <w:rsid w:val="00743D4C"/>
    <w:rsid w:val="00757A59"/>
    <w:rsid w:val="00784AC0"/>
    <w:rsid w:val="00784B79"/>
    <w:rsid w:val="007964FB"/>
    <w:rsid w:val="007E3EDD"/>
    <w:rsid w:val="00824A22"/>
    <w:rsid w:val="00871EF6"/>
    <w:rsid w:val="00895FC9"/>
    <w:rsid w:val="008A12B3"/>
    <w:rsid w:val="008C233F"/>
    <w:rsid w:val="008F245C"/>
    <w:rsid w:val="008F6459"/>
    <w:rsid w:val="008F7374"/>
    <w:rsid w:val="00916502"/>
    <w:rsid w:val="00931893"/>
    <w:rsid w:val="00941BF6"/>
    <w:rsid w:val="00956E55"/>
    <w:rsid w:val="00983838"/>
    <w:rsid w:val="009A5808"/>
    <w:rsid w:val="009B04EA"/>
    <w:rsid w:val="009C6B9C"/>
    <w:rsid w:val="009D102B"/>
    <w:rsid w:val="009E4D23"/>
    <w:rsid w:val="00A22D39"/>
    <w:rsid w:val="00A64FA6"/>
    <w:rsid w:val="00A866FD"/>
    <w:rsid w:val="00AA22C1"/>
    <w:rsid w:val="00AB70E0"/>
    <w:rsid w:val="00AC008B"/>
    <w:rsid w:val="00AD0569"/>
    <w:rsid w:val="00B06A9C"/>
    <w:rsid w:val="00B20915"/>
    <w:rsid w:val="00B35F22"/>
    <w:rsid w:val="00BB07D2"/>
    <w:rsid w:val="00BB3F6D"/>
    <w:rsid w:val="00BE5A25"/>
    <w:rsid w:val="00C221F3"/>
    <w:rsid w:val="00C35304"/>
    <w:rsid w:val="00C35FC2"/>
    <w:rsid w:val="00C42E14"/>
    <w:rsid w:val="00C45973"/>
    <w:rsid w:val="00C47CCC"/>
    <w:rsid w:val="00C5173D"/>
    <w:rsid w:val="00C63ABE"/>
    <w:rsid w:val="00C92964"/>
    <w:rsid w:val="00CA0012"/>
    <w:rsid w:val="00CB627C"/>
    <w:rsid w:val="00D06243"/>
    <w:rsid w:val="00D07133"/>
    <w:rsid w:val="00D115F9"/>
    <w:rsid w:val="00D1273F"/>
    <w:rsid w:val="00D276AC"/>
    <w:rsid w:val="00D27ABA"/>
    <w:rsid w:val="00D30880"/>
    <w:rsid w:val="00D339EB"/>
    <w:rsid w:val="00D3563F"/>
    <w:rsid w:val="00D94C42"/>
    <w:rsid w:val="00DA040B"/>
    <w:rsid w:val="00DC7D12"/>
    <w:rsid w:val="00DE5D94"/>
    <w:rsid w:val="00E312A5"/>
    <w:rsid w:val="00E427F9"/>
    <w:rsid w:val="00E52A7C"/>
    <w:rsid w:val="00E77275"/>
    <w:rsid w:val="00EA7B9F"/>
    <w:rsid w:val="00EB630B"/>
    <w:rsid w:val="00EB7E0C"/>
    <w:rsid w:val="00EC4471"/>
    <w:rsid w:val="00EC7249"/>
    <w:rsid w:val="00EE5EB3"/>
    <w:rsid w:val="00EE6EBA"/>
    <w:rsid w:val="00EF3D73"/>
    <w:rsid w:val="00F1261F"/>
    <w:rsid w:val="00F40EAE"/>
    <w:rsid w:val="00F520DC"/>
    <w:rsid w:val="00F92FDD"/>
    <w:rsid w:val="00FE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1B9B"/>
  <w15:chartTrackingRefBased/>
  <w15:docId w15:val="{F7F2546A-F966-4CD4-82D4-5B77EDD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86E"/>
    <w:pPr>
      <w:spacing w:after="0" w:line="240" w:lineRule="auto"/>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D73"/>
    <w:pPr>
      <w:ind w:left="720"/>
      <w:contextualSpacing/>
    </w:pPr>
  </w:style>
  <w:style w:type="character" w:styleId="Hyperlink">
    <w:name w:val="Hyperlink"/>
    <w:basedOn w:val="DefaultParagraphFont"/>
    <w:uiPriority w:val="99"/>
    <w:unhideWhenUsed/>
    <w:rsid w:val="00EF3D73"/>
    <w:rPr>
      <w:color w:val="0563C1" w:themeColor="hyperlink"/>
      <w:u w:val="single"/>
    </w:rPr>
  </w:style>
  <w:style w:type="character" w:styleId="FollowedHyperlink">
    <w:name w:val="FollowedHyperlink"/>
    <w:basedOn w:val="DefaultParagraphFont"/>
    <w:uiPriority w:val="99"/>
    <w:semiHidden/>
    <w:unhideWhenUsed/>
    <w:rsid w:val="00381822"/>
    <w:rPr>
      <w:color w:val="954F72" w:themeColor="followedHyperlink"/>
      <w:u w:val="single"/>
    </w:rPr>
  </w:style>
  <w:style w:type="character" w:customStyle="1" w:styleId="Heading1Char">
    <w:name w:val="Heading 1 Char"/>
    <w:basedOn w:val="DefaultParagraphFont"/>
    <w:link w:val="Heading1"/>
    <w:uiPriority w:val="9"/>
    <w:rsid w:val="0071486E"/>
    <w:rPr>
      <w:b/>
      <w:sz w:val="32"/>
      <w:szCs w:val="32"/>
    </w:rPr>
  </w:style>
  <w:style w:type="paragraph" w:styleId="Header">
    <w:name w:val="header"/>
    <w:basedOn w:val="Normal"/>
    <w:link w:val="HeaderChar"/>
    <w:uiPriority w:val="99"/>
    <w:unhideWhenUsed/>
    <w:rsid w:val="0018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ED8"/>
  </w:style>
  <w:style w:type="paragraph" w:styleId="Footer">
    <w:name w:val="footer"/>
    <w:basedOn w:val="Normal"/>
    <w:link w:val="FooterChar"/>
    <w:uiPriority w:val="99"/>
    <w:unhideWhenUsed/>
    <w:rsid w:val="0018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ED8"/>
  </w:style>
  <w:style w:type="paragraph" w:styleId="BalloonText">
    <w:name w:val="Balloon Text"/>
    <w:basedOn w:val="Normal"/>
    <w:link w:val="BalloonTextChar"/>
    <w:uiPriority w:val="99"/>
    <w:semiHidden/>
    <w:unhideWhenUsed/>
    <w:rsid w:val="00C47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CC"/>
    <w:rPr>
      <w:rFonts w:ascii="Segoe UI" w:hAnsi="Segoe UI" w:cs="Segoe UI"/>
      <w:sz w:val="18"/>
      <w:szCs w:val="18"/>
    </w:rPr>
  </w:style>
  <w:style w:type="paragraph" w:styleId="ListBullet">
    <w:name w:val="List Bullet"/>
    <w:basedOn w:val="Normal"/>
    <w:uiPriority w:val="99"/>
    <w:unhideWhenUsed/>
    <w:rsid w:val="008F6459"/>
    <w:pPr>
      <w:numPr>
        <w:numId w:val="16"/>
      </w:numPr>
      <w:contextualSpacing/>
    </w:pPr>
  </w:style>
  <w:style w:type="character" w:customStyle="1" w:styleId="UnresolvedMention1">
    <w:name w:val="Unresolved Mention1"/>
    <w:basedOn w:val="DefaultParagraphFont"/>
    <w:uiPriority w:val="99"/>
    <w:semiHidden/>
    <w:unhideWhenUsed/>
    <w:rsid w:val="00A64FA6"/>
    <w:rPr>
      <w:color w:val="605E5C"/>
      <w:shd w:val="clear" w:color="auto" w:fill="E1DFDD"/>
    </w:rPr>
  </w:style>
  <w:style w:type="paragraph" w:customStyle="1" w:styleId="Default">
    <w:name w:val="Default"/>
    <w:rsid w:val="00C35FC2"/>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C35FC2"/>
    <w:rPr>
      <w:sz w:val="16"/>
      <w:szCs w:val="16"/>
    </w:rPr>
  </w:style>
  <w:style w:type="paragraph" w:styleId="CommentText">
    <w:name w:val="annotation text"/>
    <w:basedOn w:val="Normal"/>
    <w:link w:val="CommentTextChar"/>
    <w:uiPriority w:val="99"/>
    <w:semiHidden/>
    <w:unhideWhenUsed/>
    <w:rsid w:val="00C35FC2"/>
    <w:pPr>
      <w:spacing w:line="240" w:lineRule="auto"/>
    </w:pPr>
    <w:rPr>
      <w:sz w:val="20"/>
      <w:szCs w:val="20"/>
    </w:rPr>
  </w:style>
  <w:style w:type="character" w:customStyle="1" w:styleId="CommentTextChar">
    <w:name w:val="Comment Text Char"/>
    <w:basedOn w:val="DefaultParagraphFont"/>
    <w:link w:val="CommentText"/>
    <w:uiPriority w:val="99"/>
    <w:semiHidden/>
    <w:rsid w:val="00C35FC2"/>
    <w:rPr>
      <w:sz w:val="20"/>
      <w:szCs w:val="20"/>
    </w:rPr>
  </w:style>
  <w:style w:type="character" w:customStyle="1" w:styleId="UnresolvedMention2">
    <w:name w:val="Unresolved Mention2"/>
    <w:basedOn w:val="DefaultParagraphFont"/>
    <w:uiPriority w:val="99"/>
    <w:semiHidden/>
    <w:unhideWhenUsed/>
    <w:rsid w:val="00741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asu.edu/master-science-applied-behavior-analysis" TargetMode="External"/><Relationship Id="rId13" Type="http://schemas.openxmlformats.org/officeDocument/2006/relationships/hyperlink" Target="https://admission.asu.edu/international/graduate/english-proficiency" TargetMode="External"/><Relationship Id="rId18" Type="http://schemas.openxmlformats.org/officeDocument/2006/relationships/hyperlink" Target="mailto:gograd@asu.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sabapsych@asu.edu" TargetMode="External"/><Relationship Id="rId7" Type="http://schemas.openxmlformats.org/officeDocument/2006/relationships/endnotes" Target="endnotes.xml"/><Relationship Id="rId12" Type="http://schemas.openxmlformats.org/officeDocument/2006/relationships/hyperlink" Target="https://admission.asu.edu/international/graduate/english-proficiency" TargetMode="External"/><Relationship Id="rId17" Type="http://schemas.openxmlformats.org/officeDocument/2006/relationships/hyperlink" Target="https://psychology.asu.edu/sites/default/files/msaba_statementofpurpose.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ebapp4.asu.edu/dgsadmissions/" TargetMode="External"/><Relationship Id="rId20" Type="http://schemas.openxmlformats.org/officeDocument/2006/relationships/hyperlink" Target="mailto:gograd@asu.edu" TargetMode="External"/><Relationship Id="rId29" Type="http://schemas.openxmlformats.org/officeDocument/2006/relationships/hyperlink" Target="https://psychology.asu.edu/sites/default/files/msaba_statementofpurpose.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hology.asu.edu/sites/default/files/msaba_statementofpurpose.doc" TargetMode="External"/><Relationship Id="rId24" Type="http://schemas.openxmlformats.org/officeDocument/2006/relationships/hyperlink" Target="https://psychology.asu.edu/master-science-applied-behavior-analysi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p4.asu.edu/dgsadmissions/" TargetMode="External"/><Relationship Id="rId23" Type="http://schemas.openxmlformats.org/officeDocument/2006/relationships/footer" Target="footer1.xml"/><Relationship Id="rId28" Type="http://schemas.openxmlformats.org/officeDocument/2006/relationships/hyperlink" Target="https://asupsych.slideroom.com/" TargetMode="External"/><Relationship Id="rId10" Type="http://schemas.openxmlformats.org/officeDocument/2006/relationships/hyperlink" Target="https://asupsych.slideroom.com/" TargetMode="External"/><Relationship Id="rId19" Type="http://schemas.openxmlformats.org/officeDocument/2006/relationships/hyperlink" Target="https://my.asu.ed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ebapp4.asu.edu/dgsadmissions/" TargetMode="External"/><Relationship Id="rId14" Type="http://schemas.openxmlformats.org/officeDocument/2006/relationships/hyperlink" Target="https://www.asu.edu/aad/manuals/acd/acd517-03.html" TargetMode="External"/><Relationship Id="rId22" Type="http://schemas.openxmlformats.org/officeDocument/2006/relationships/hyperlink" Target="https://psychology.asu.edu/admissions/graduate-admissions/faq" TargetMode="External"/><Relationship Id="rId27" Type="http://schemas.openxmlformats.org/officeDocument/2006/relationships/hyperlink" Target="https://webapp4.asu.edu/dgsadmissions/Index.j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32C1B-0A66-4C7D-A1EF-9FC9B0C8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Ulmer</dc:creator>
  <cp:keywords/>
  <dc:description/>
  <cp:lastModifiedBy>Wendi Simonson</cp:lastModifiedBy>
  <cp:revision>2</cp:revision>
  <cp:lastPrinted>2021-07-26T21:50:00Z</cp:lastPrinted>
  <dcterms:created xsi:type="dcterms:W3CDTF">2021-08-05T17:19:00Z</dcterms:created>
  <dcterms:modified xsi:type="dcterms:W3CDTF">2021-08-05T17:19:00Z</dcterms:modified>
</cp:coreProperties>
</file>