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BD6" w:rsidRDefault="005C5450" w:rsidP="005C5450">
      <w:pPr>
        <w:pStyle w:val="p1"/>
        <w:jc w:val="center"/>
        <w:rPr>
          <w:rStyle w:val="s1"/>
        </w:rPr>
      </w:pPr>
      <w:r w:rsidRPr="005C5450">
        <w:rPr>
          <w:noProof/>
        </w:rPr>
        <w:drawing>
          <wp:inline distT="0" distB="0" distL="0" distR="0">
            <wp:extent cx="5467350" cy="1466850"/>
            <wp:effectExtent l="0" t="0" r="0" b="0"/>
            <wp:docPr id="3" name="Picture 3" descr="C:\Users\troy16\AppData\Local\Microsoft\Windows\INetCache\Content.Outlook\GP8XIYPH\PC Neuro-crop2 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oy16\AppData\Local\Microsoft\Windows\INetCache\Content.Outlook\GP8XIYPH\PC Neuro-crop2 bi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BD6">
        <w:rPr>
          <w:noProof/>
        </w:rPr>
        <w:drawing>
          <wp:inline distT="0" distB="0" distL="0" distR="0">
            <wp:extent cx="5943600" cy="3946922"/>
            <wp:effectExtent l="0" t="0" r="0" b="0"/>
            <wp:docPr id="1" name="Picture 1" descr="https://nebula.wsimg.com/4b879f6cb78483a205180b410d375c61?AccessKeyId=FA5F32F9F3BB17FAC877&amp;disposition=0&amp;alloworigi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bula.wsimg.com/4b879f6cb78483a205180b410d375c61?AccessKeyId=FA5F32F9F3BB17FAC877&amp;disposition=0&amp;alloworigin=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D6" w:rsidRPr="005F3BC7" w:rsidRDefault="00BF0BD6" w:rsidP="00BF0BD6">
      <w:pPr>
        <w:pStyle w:val="p1"/>
        <w:rPr>
          <w:rFonts w:asciiTheme="minorHAnsi" w:hAnsiTheme="minorHAnsi" w:cstheme="minorHAnsi"/>
        </w:rPr>
      </w:pPr>
      <w:r w:rsidRPr="005F3BC7">
        <w:rPr>
          <w:rStyle w:val="s1"/>
          <w:rFonts w:asciiTheme="minorHAnsi" w:hAnsiTheme="minorHAnsi" w:cstheme="minorHAnsi"/>
          <w:b/>
          <w:u w:val="single"/>
        </w:rPr>
        <w:t>Pinnacle Center</w:t>
      </w:r>
      <w:r w:rsidRPr="005F3BC7">
        <w:rPr>
          <w:rStyle w:val="s1"/>
          <w:rFonts w:asciiTheme="minorHAnsi" w:hAnsiTheme="minorHAnsi" w:cstheme="minorHAnsi"/>
        </w:rPr>
        <w:t xml:space="preserve"> is a nonprofit </w:t>
      </w:r>
      <w:r w:rsidRPr="005F3BC7">
        <w:rPr>
          <w:rStyle w:val="s1"/>
          <w:rFonts w:asciiTheme="minorHAnsi" w:hAnsiTheme="minorHAnsi" w:cstheme="minorHAnsi"/>
          <w:b/>
        </w:rPr>
        <w:t>behavioral health</w:t>
      </w:r>
      <w:r w:rsidRPr="005F3BC7">
        <w:rPr>
          <w:rStyle w:val="s1"/>
          <w:rFonts w:asciiTheme="minorHAnsi" w:hAnsiTheme="minorHAnsi" w:cstheme="minorHAnsi"/>
        </w:rPr>
        <w:t xml:space="preserve"> clinic specializing in </w:t>
      </w:r>
      <w:r w:rsidRPr="005F3BC7">
        <w:rPr>
          <w:rStyle w:val="s1"/>
          <w:rFonts w:asciiTheme="minorHAnsi" w:hAnsiTheme="minorHAnsi" w:cstheme="minorHAnsi"/>
          <w:b/>
        </w:rPr>
        <w:t>diagnostic assessment</w:t>
      </w:r>
      <w:r w:rsidRPr="005F3BC7">
        <w:rPr>
          <w:rStyle w:val="s1"/>
          <w:rFonts w:asciiTheme="minorHAnsi" w:hAnsiTheme="minorHAnsi" w:cstheme="minorHAnsi"/>
        </w:rPr>
        <w:t xml:space="preserve"> and </w:t>
      </w:r>
      <w:r w:rsidRPr="005F3BC7">
        <w:rPr>
          <w:rStyle w:val="s1"/>
          <w:rFonts w:asciiTheme="minorHAnsi" w:hAnsiTheme="minorHAnsi" w:cstheme="minorHAnsi"/>
          <w:b/>
        </w:rPr>
        <w:t>psychotherapy</w:t>
      </w:r>
      <w:r w:rsidRPr="005F3BC7">
        <w:rPr>
          <w:rStyle w:val="s1"/>
          <w:rFonts w:asciiTheme="minorHAnsi" w:hAnsiTheme="minorHAnsi" w:cstheme="minorHAnsi"/>
        </w:rPr>
        <w:t xml:space="preserve"> for </w:t>
      </w:r>
      <w:r w:rsidRPr="005F3BC7">
        <w:rPr>
          <w:rStyle w:val="s1"/>
          <w:rFonts w:asciiTheme="minorHAnsi" w:hAnsiTheme="minorHAnsi" w:cstheme="minorHAnsi"/>
          <w:b/>
        </w:rPr>
        <w:t>children and adults</w:t>
      </w:r>
      <w:r w:rsidRPr="005F3BC7">
        <w:rPr>
          <w:rStyle w:val="s1"/>
          <w:rFonts w:asciiTheme="minorHAnsi" w:hAnsiTheme="minorHAnsi" w:cstheme="minorHAnsi"/>
        </w:rPr>
        <w:t xml:space="preserve"> with disabilities. We specialize in neurodevelopmental disorders such as autism spectrum disorder and learning disorders, as well as acquired brain injury.</w:t>
      </w:r>
      <w:r w:rsidR="005F3BC7">
        <w:rPr>
          <w:rStyle w:val="s1"/>
          <w:rFonts w:asciiTheme="minorHAnsi" w:hAnsiTheme="minorHAnsi" w:cstheme="minorHAnsi"/>
        </w:rPr>
        <w:t xml:space="preserve"> Learn more about our organization by visiting</w:t>
      </w:r>
      <w:r w:rsidRPr="005F3BC7">
        <w:rPr>
          <w:rStyle w:val="s1"/>
          <w:rFonts w:asciiTheme="minorHAnsi" w:hAnsiTheme="minorHAnsi" w:cstheme="minorHAnsi"/>
        </w:rPr>
        <w:t xml:space="preserve"> </w:t>
      </w:r>
      <w:hyperlink r:id="rId6" w:history="1">
        <w:r w:rsidRPr="005F3BC7">
          <w:rPr>
            <w:rStyle w:val="Hyperlink"/>
            <w:rFonts w:asciiTheme="minorHAnsi" w:hAnsiTheme="minorHAnsi" w:cstheme="minorHAnsi"/>
          </w:rPr>
          <w:t>www.pinnaclecenter.org</w:t>
        </w:r>
      </w:hyperlink>
    </w:p>
    <w:p w:rsidR="00BF0BD6" w:rsidRPr="005F3BC7" w:rsidRDefault="00BF0BD6" w:rsidP="00BF0BD6">
      <w:pPr>
        <w:pStyle w:val="p1"/>
        <w:rPr>
          <w:rFonts w:asciiTheme="minorHAnsi" w:hAnsiTheme="minorHAnsi" w:cstheme="minorHAnsi"/>
        </w:rPr>
      </w:pPr>
      <w:r w:rsidRPr="005F3BC7">
        <w:rPr>
          <w:rStyle w:val="s1"/>
          <w:rFonts w:asciiTheme="minorHAnsi" w:hAnsiTheme="minorHAnsi" w:cstheme="minorHAnsi"/>
          <w:b/>
          <w:u w:val="single"/>
        </w:rPr>
        <w:t xml:space="preserve">Undergraduate </w:t>
      </w:r>
      <w:r w:rsidR="005F3BC7" w:rsidRPr="005F3BC7">
        <w:rPr>
          <w:rStyle w:val="s1"/>
          <w:rFonts w:asciiTheme="minorHAnsi" w:hAnsiTheme="minorHAnsi" w:cstheme="minorHAnsi"/>
          <w:b/>
          <w:u w:val="single"/>
        </w:rPr>
        <w:t>I</w:t>
      </w:r>
      <w:r w:rsidRPr="005F3BC7">
        <w:rPr>
          <w:rStyle w:val="s1"/>
          <w:rFonts w:asciiTheme="minorHAnsi" w:hAnsiTheme="minorHAnsi" w:cstheme="minorHAnsi"/>
          <w:b/>
          <w:u w:val="single"/>
        </w:rPr>
        <w:t>nterns</w:t>
      </w:r>
      <w:r w:rsidRPr="005F3BC7">
        <w:rPr>
          <w:rStyle w:val="s1"/>
          <w:rFonts w:asciiTheme="minorHAnsi" w:hAnsiTheme="minorHAnsi" w:cstheme="minorHAnsi"/>
        </w:rPr>
        <w:t xml:space="preserve"> will be involved in attending and documenting diagnostic interviews, conducting phone screenings of potential clients, providing developmentally appropriate activities for child clients, and assisting with group therapies. </w:t>
      </w:r>
    </w:p>
    <w:p w:rsidR="007313DF" w:rsidRPr="005C5450" w:rsidRDefault="005F3BC7" w:rsidP="005C5450">
      <w:pPr>
        <w:pStyle w:val="p1"/>
        <w:rPr>
          <w:rFonts w:asciiTheme="minorHAnsi" w:hAnsiTheme="minorHAnsi" w:cstheme="minorHAnsi"/>
          <w:i/>
        </w:rPr>
      </w:pPr>
      <w:r w:rsidRPr="005F3BC7">
        <w:rPr>
          <w:rStyle w:val="s1"/>
          <w:rFonts w:asciiTheme="minorHAnsi" w:hAnsiTheme="minorHAnsi" w:cstheme="minorHAnsi"/>
          <w:b/>
          <w:u w:val="single"/>
        </w:rPr>
        <w:t>To A</w:t>
      </w:r>
      <w:r w:rsidR="00BF0BD6" w:rsidRPr="005F3BC7">
        <w:rPr>
          <w:rStyle w:val="s1"/>
          <w:rFonts w:asciiTheme="minorHAnsi" w:hAnsiTheme="minorHAnsi" w:cstheme="minorHAnsi"/>
          <w:b/>
          <w:u w:val="single"/>
        </w:rPr>
        <w:t>pply</w:t>
      </w:r>
      <w:r w:rsidR="00BF0BD6" w:rsidRPr="005F3BC7">
        <w:rPr>
          <w:rStyle w:val="s1"/>
          <w:rFonts w:asciiTheme="minorHAnsi" w:hAnsiTheme="minorHAnsi" w:cstheme="minorHAnsi"/>
        </w:rPr>
        <w:t xml:space="preserve"> please provide a letter of interest/cover letter, resume, and copy of your fingerprint clearance card</w:t>
      </w:r>
      <w:r>
        <w:rPr>
          <w:rStyle w:val="s1"/>
          <w:rFonts w:asciiTheme="minorHAnsi" w:hAnsiTheme="minorHAnsi" w:cstheme="minorHAnsi"/>
        </w:rPr>
        <w:t xml:space="preserve"> to Morgan Hall, Ph.D. at </w:t>
      </w:r>
      <w:hyperlink r:id="rId7" w:history="1">
        <w:r w:rsidRPr="00A179F8">
          <w:rPr>
            <w:rStyle w:val="Hyperlink"/>
            <w:rFonts w:asciiTheme="minorHAnsi" w:hAnsiTheme="minorHAnsi" w:cstheme="minorHAnsi"/>
          </w:rPr>
          <w:t>mhall@pinnaclecenter.org</w:t>
        </w:r>
      </w:hyperlink>
      <w:r>
        <w:rPr>
          <w:rStyle w:val="s1"/>
          <w:rFonts w:asciiTheme="minorHAnsi" w:hAnsiTheme="minorHAnsi" w:cstheme="minorHAnsi"/>
        </w:rPr>
        <w:t xml:space="preserve">. </w:t>
      </w:r>
      <w:r w:rsidR="00BF0BD6" w:rsidRPr="005F3BC7">
        <w:rPr>
          <w:rStyle w:val="s1"/>
          <w:rFonts w:asciiTheme="minorHAnsi" w:hAnsiTheme="minorHAnsi" w:cstheme="minorHAnsi"/>
        </w:rPr>
        <w:t xml:space="preserve"> </w:t>
      </w:r>
      <w:r w:rsidR="00BF0BD6" w:rsidRPr="005F3BC7">
        <w:rPr>
          <w:rStyle w:val="s1"/>
          <w:rFonts w:asciiTheme="minorHAnsi" w:hAnsiTheme="minorHAnsi" w:cstheme="minorHAnsi"/>
          <w:i/>
        </w:rPr>
        <w:t>If a fingerprint clearance card has not been obtained at the time of application for the internship position, providing the date of intended application for fingerprint clearance card is acceptable, but a clearance card must be obtained by the start of the internship. </w:t>
      </w:r>
      <w:bookmarkStart w:id="0" w:name="_GoBack"/>
      <w:bookmarkEnd w:id="0"/>
    </w:p>
    <w:sectPr w:rsidR="007313DF" w:rsidRPr="005C54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BD6"/>
    <w:rsid w:val="001D7386"/>
    <w:rsid w:val="004E0186"/>
    <w:rsid w:val="005C5450"/>
    <w:rsid w:val="005F3BC7"/>
    <w:rsid w:val="00BF0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4C400"/>
  <w15:chartTrackingRefBased/>
  <w15:docId w15:val="{5D34F3FF-F51B-4518-B0C2-AB2D78A7D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0BD6"/>
    <w:rPr>
      <w:color w:val="0000FF"/>
      <w:u w:val="single"/>
    </w:rPr>
  </w:style>
  <w:style w:type="paragraph" w:customStyle="1" w:styleId="p1">
    <w:name w:val="p1"/>
    <w:basedOn w:val="Normal"/>
    <w:rsid w:val="00BF0BD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BF0BD6"/>
  </w:style>
  <w:style w:type="character" w:styleId="FollowedHyperlink">
    <w:name w:val="FollowedHyperlink"/>
    <w:basedOn w:val="DefaultParagraphFont"/>
    <w:uiPriority w:val="99"/>
    <w:semiHidden/>
    <w:unhideWhenUsed/>
    <w:rsid w:val="00BF0B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6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hall@pinnaclecenter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rldefense.proofpoint.com/v2/url?u=http-3A__www.pinnaclecenter.org&amp;d=DwMGaQ&amp;c=l45AxH-kUV29SRQusp9vYR0n1GycN4_2jInuKy6zbqQ&amp;r=Ad34N5-DXOqYK8SytTiZo4rpS-n0VQ3tUBxfHOKIK6E&amp;m=dW8qHxHEBA6YLMBfo8l6V3Nnjf78Cp_LbMorfiEgt08&amp;s=wnTjbRdXmCw3l-BGzy5dmLYeqVkqjy4q6F6Z4pRXkhc&amp;e=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Arizona State University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Flores</dc:creator>
  <cp:keywords/>
  <dc:description/>
  <cp:lastModifiedBy>Tara Flores</cp:lastModifiedBy>
  <cp:revision>2</cp:revision>
  <dcterms:created xsi:type="dcterms:W3CDTF">2019-07-08T17:57:00Z</dcterms:created>
  <dcterms:modified xsi:type="dcterms:W3CDTF">2019-07-08T20:44:00Z</dcterms:modified>
</cp:coreProperties>
</file>